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5631" w:rsidRPr="00A52D13" w:rsidP="000014F1">
      <w:pPr>
        <w:jc w:val="right"/>
      </w:pPr>
      <w:r w:rsidRPr="00A52D13">
        <w:t>дело № 5-</w:t>
      </w:r>
      <w:r w:rsidRPr="00A52D13" w:rsidR="00E66324">
        <w:t>349</w:t>
      </w:r>
      <w:r w:rsidRPr="00A52D13">
        <w:t>-</w:t>
      </w:r>
      <w:r w:rsidRPr="00A52D13" w:rsidR="00963AF7">
        <w:t>2004</w:t>
      </w:r>
      <w:r w:rsidRPr="00A52D13">
        <w:t>/</w:t>
      </w:r>
      <w:r w:rsidRPr="00A52D13" w:rsidR="00633336">
        <w:t>20</w:t>
      </w:r>
      <w:r w:rsidRPr="00A52D13" w:rsidR="00E66324">
        <w:t>26</w:t>
      </w:r>
    </w:p>
    <w:p w:rsidR="00465631" w:rsidRPr="00A52D13" w:rsidP="000014F1">
      <w:pPr>
        <w:jc w:val="center"/>
      </w:pPr>
      <w:r w:rsidRPr="00A52D13">
        <w:t>ПОСТАНОВЛЕНИЕ</w:t>
      </w:r>
    </w:p>
    <w:p w:rsidR="00465631" w:rsidRPr="00A52D13" w:rsidP="000014F1">
      <w:pPr>
        <w:jc w:val="center"/>
      </w:pPr>
      <w:r w:rsidRPr="00A52D13">
        <w:t>о назначении административного наказания</w:t>
      </w:r>
    </w:p>
    <w:p w:rsidR="00465631" w:rsidRPr="00A52D13" w:rsidP="000014F1">
      <w:pPr>
        <w:pStyle w:val="NoSpacing"/>
      </w:pPr>
      <w:r w:rsidRPr="00A52D13">
        <w:t>05</w:t>
      </w:r>
      <w:r w:rsidRPr="00A52D13" w:rsidR="00682A48">
        <w:t xml:space="preserve"> </w:t>
      </w:r>
      <w:r w:rsidRPr="00A52D13">
        <w:t xml:space="preserve">мая </w:t>
      </w:r>
      <w:r w:rsidRPr="00A52D13" w:rsidR="00633336">
        <w:t>20</w:t>
      </w:r>
      <w:r w:rsidRPr="00A52D13">
        <w:t xml:space="preserve">26 года                         </w:t>
      </w:r>
      <w:r w:rsidRPr="00A52D13" w:rsidR="0022505B">
        <w:t xml:space="preserve">     </w:t>
      </w:r>
      <w:r w:rsidRPr="00A52D13">
        <w:t xml:space="preserve">         </w:t>
      </w:r>
      <w:r w:rsidRPr="00A52D13" w:rsidR="00963AF7">
        <w:t xml:space="preserve">    </w:t>
      </w:r>
      <w:r w:rsidRPr="00A52D13" w:rsidR="00606EAD">
        <w:t xml:space="preserve">     </w:t>
      </w:r>
      <w:r w:rsidRPr="00A52D13" w:rsidR="00963AF7">
        <w:t xml:space="preserve"> </w:t>
      </w:r>
      <w:r w:rsidRPr="00A52D13">
        <w:t xml:space="preserve">               </w:t>
      </w:r>
      <w:r w:rsidRPr="00A52D13" w:rsidR="00DE5654">
        <w:t xml:space="preserve">       </w:t>
      </w:r>
      <w:r w:rsidRPr="00A52D13">
        <w:t xml:space="preserve">              </w:t>
      </w:r>
      <w:r w:rsidRPr="00A52D13" w:rsidR="00C5099E">
        <w:t xml:space="preserve"> </w:t>
      </w:r>
      <w:r w:rsidRPr="00A52D13">
        <w:t>г. Нефтеюганск</w:t>
      </w:r>
    </w:p>
    <w:p w:rsidR="00465631" w:rsidRPr="00A52D13" w:rsidP="000014F1">
      <w:pPr>
        <w:pStyle w:val="NoSpacing"/>
      </w:pPr>
    </w:p>
    <w:p w:rsidR="00465631" w:rsidRPr="00A52D13" w:rsidP="000014F1">
      <w:pPr>
        <w:pStyle w:val="NoSpacing"/>
        <w:ind w:firstLine="567"/>
        <w:jc w:val="both"/>
      </w:pPr>
      <w:r w:rsidRPr="00A52D13">
        <w:t>Мировой судья судебного участка № 4 Нефтеюганского судебного района Ханты-Мансийского автономного округа – Югры Постовалова Т.П., (628309, ХМАО-Югра, г. Нефтеюганск, 1 мкр-н, дом 30), рассмотрев в открытом судебном заседании дело об административном правон</w:t>
      </w:r>
      <w:r w:rsidRPr="00A52D13">
        <w:t>арушении в отношении</w:t>
      </w:r>
      <w:r w:rsidRPr="00A52D13" w:rsidR="00891318">
        <w:t>:</w:t>
      </w:r>
      <w:r w:rsidRPr="00A52D13">
        <w:t xml:space="preserve"> </w:t>
      </w:r>
    </w:p>
    <w:p w:rsidR="00465631" w:rsidRPr="00A52D13" w:rsidP="000014F1">
      <w:pPr>
        <w:pStyle w:val="NoSpacing"/>
        <w:ind w:firstLine="567"/>
        <w:jc w:val="both"/>
      </w:pPr>
      <w:r w:rsidRPr="00A52D13">
        <w:t>Бурчевского</w:t>
      </w:r>
      <w:r w:rsidRPr="00A52D13">
        <w:t xml:space="preserve"> </w:t>
      </w:r>
      <w:r w:rsidRPr="00A52D13" w:rsidR="00BD7776">
        <w:t>В.А.</w:t>
      </w:r>
      <w:r w:rsidRPr="00A52D13">
        <w:t xml:space="preserve">, </w:t>
      </w:r>
      <w:r w:rsidRPr="00A52D13" w:rsidR="00BD7776">
        <w:t>***</w:t>
      </w:r>
      <w:r w:rsidRPr="00A52D13" w:rsidR="00BD7776">
        <w:t xml:space="preserve"> </w:t>
      </w:r>
      <w:r w:rsidRPr="00A52D13">
        <w:t>года рождения, урожен</w:t>
      </w:r>
      <w:r w:rsidRPr="00A52D13" w:rsidR="00963AF7">
        <w:t>ца</w:t>
      </w:r>
      <w:r w:rsidRPr="00A52D13" w:rsidR="00F825CF">
        <w:t xml:space="preserve"> </w:t>
      </w:r>
      <w:r w:rsidRPr="00A52D13" w:rsidR="00BD7776">
        <w:t>***</w:t>
      </w:r>
      <w:r w:rsidRPr="00A52D13" w:rsidR="00963AF7">
        <w:t xml:space="preserve">, зарегистрированного </w:t>
      </w:r>
      <w:r w:rsidRPr="00A52D13" w:rsidR="003A3574">
        <w:t xml:space="preserve">и </w:t>
      </w:r>
      <w:r w:rsidRPr="00A52D13">
        <w:t>проживающ</w:t>
      </w:r>
      <w:r w:rsidRPr="00A52D13" w:rsidR="00963AF7">
        <w:t>его</w:t>
      </w:r>
      <w:r w:rsidRPr="00A52D13">
        <w:t xml:space="preserve"> по адресу: </w:t>
      </w:r>
      <w:r w:rsidRPr="00A52D13" w:rsidR="00BD7776">
        <w:t>**</w:t>
      </w:r>
      <w:r w:rsidRPr="00A52D13" w:rsidR="00BD7776">
        <w:t>*</w:t>
      </w:r>
      <w:r w:rsidRPr="00A52D13">
        <w:t>.</w:t>
      </w:r>
      <w:r w:rsidRPr="00A52D13" w:rsidR="00963AF7">
        <w:t>,</w:t>
      </w:r>
      <w:r w:rsidRPr="00A52D13" w:rsidR="00963AF7">
        <w:t xml:space="preserve"> </w:t>
      </w:r>
      <w:r w:rsidRPr="00A52D13" w:rsidR="008B6AB1">
        <w:t>паспортные данные</w:t>
      </w:r>
      <w:r w:rsidRPr="00A52D13" w:rsidR="00265F52">
        <w:t xml:space="preserve">: </w:t>
      </w:r>
      <w:r w:rsidRPr="00A52D13" w:rsidR="00BD7776">
        <w:t>***</w:t>
      </w:r>
      <w:r w:rsidRPr="00A52D13" w:rsidR="008B6AB1">
        <w:t>,</w:t>
      </w:r>
    </w:p>
    <w:p w:rsidR="00465631" w:rsidRPr="00A52D13" w:rsidP="000014F1">
      <w:pPr>
        <w:pStyle w:val="BodyText"/>
        <w:jc w:val="both"/>
      </w:pPr>
      <w:r w:rsidRPr="00A52D13">
        <w:rPr>
          <w:lang w:val="ru-RU"/>
        </w:rPr>
        <w:t xml:space="preserve">        </w:t>
      </w:r>
      <w:r w:rsidRPr="00A52D13">
        <w:t>в совершении административного правонарушения, предусмотренного ч.</w:t>
      </w:r>
      <w:r w:rsidRPr="00A52D13">
        <w:rPr>
          <w:lang w:val="ru-RU"/>
        </w:rPr>
        <w:t xml:space="preserve"> 5</w:t>
      </w:r>
      <w:r w:rsidRPr="00A52D13">
        <w:t xml:space="preserve"> ст. 12.15 Кодекса Российской Федерации об административных правонарушениях,</w:t>
      </w:r>
    </w:p>
    <w:p w:rsidR="00465631" w:rsidRPr="00A52D13" w:rsidP="000014F1">
      <w:pPr>
        <w:jc w:val="center"/>
        <w:rPr>
          <w:bCs/>
        </w:rPr>
      </w:pPr>
      <w:r w:rsidRPr="00A52D13">
        <w:rPr>
          <w:bCs/>
        </w:rPr>
        <w:t>У С Т А Н О В И Л:</w:t>
      </w:r>
    </w:p>
    <w:p w:rsidR="00B25D6E" w:rsidRPr="00A52D13" w:rsidP="000014F1">
      <w:pPr>
        <w:jc w:val="center"/>
        <w:rPr>
          <w:bCs/>
        </w:rPr>
      </w:pPr>
    </w:p>
    <w:p w:rsidR="00CB5271" w:rsidRPr="00A52D13" w:rsidP="000014F1">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21.03.2026</w:t>
      </w:r>
      <w:r w:rsidRPr="00A52D13" w:rsidR="00465631">
        <w:rPr>
          <w:rFonts w:ascii="Times New Roman" w:hAnsi="Times New Roman" w:cs="Times New Roman"/>
        </w:rPr>
        <w:t xml:space="preserve"> в </w:t>
      </w:r>
      <w:r w:rsidRPr="00A52D13">
        <w:rPr>
          <w:rFonts w:ascii="Times New Roman" w:hAnsi="Times New Roman" w:cs="Times New Roman"/>
        </w:rPr>
        <w:t>16</w:t>
      </w:r>
      <w:r w:rsidRPr="00A52D13" w:rsidR="002802A1">
        <w:rPr>
          <w:rFonts w:ascii="Times New Roman" w:hAnsi="Times New Roman" w:cs="Times New Roman"/>
        </w:rPr>
        <w:t xml:space="preserve"> час. </w:t>
      </w:r>
      <w:r w:rsidRPr="00A52D13">
        <w:rPr>
          <w:rFonts w:ascii="Times New Roman" w:hAnsi="Times New Roman" w:cs="Times New Roman"/>
        </w:rPr>
        <w:t>14</w:t>
      </w:r>
      <w:r w:rsidRPr="00A52D13" w:rsidR="002802A1">
        <w:rPr>
          <w:rFonts w:ascii="Times New Roman" w:hAnsi="Times New Roman" w:cs="Times New Roman"/>
        </w:rPr>
        <w:t xml:space="preserve"> мин.</w:t>
      </w:r>
      <w:r w:rsidRPr="00A52D13" w:rsidR="00465631">
        <w:rPr>
          <w:rFonts w:ascii="Times New Roman" w:hAnsi="Times New Roman" w:cs="Times New Roman"/>
        </w:rPr>
        <w:t xml:space="preserve"> </w:t>
      </w:r>
      <w:r w:rsidRPr="00A52D13" w:rsidR="00B02AB0">
        <w:rPr>
          <w:rFonts w:ascii="Times New Roman" w:hAnsi="Times New Roman" w:cs="Times New Roman"/>
        </w:rPr>
        <w:t xml:space="preserve">на </w:t>
      </w:r>
      <w:r w:rsidRPr="00A52D13" w:rsidR="005870BE">
        <w:rPr>
          <w:rFonts w:ascii="Times New Roman" w:hAnsi="Times New Roman" w:cs="Times New Roman"/>
        </w:rPr>
        <w:t>705 км</w:t>
      </w:r>
      <w:r w:rsidRPr="00A52D13" w:rsidR="002641F7">
        <w:rPr>
          <w:rFonts w:ascii="Times New Roman" w:hAnsi="Times New Roman" w:cs="Times New Roman"/>
        </w:rPr>
        <w:t xml:space="preserve"> а/д </w:t>
      </w:r>
      <w:r w:rsidRPr="00A52D13" w:rsidR="005870BE">
        <w:rPr>
          <w:rFonts w:ascii="Times New Roman" w:hAnsi="Times New Roman" w:cs="Times New Roman"/>
        </w:rPr>
        <w:t>Нефтеюганск-Мамонтово Нефтеюганского района</w:t>
      </w:r>
      <w:r w:rsidRPr="00A52D13" w:rsidR="00465631">
        <w:rPr>
          <w:rFonts w:ascii="Times New Roman" w:hAnsi="Times New Roman" w:cs="Times New Roman"/>
        </w:rPr>
        <w:t xml:space="preserve">, водитель </w:t>
      </w:r>
      <w:r w:rsidRPr="00A52D13">
        <w:rPr>
          <w:rFonts w:ascii="Times New Roman" w:hAnsi="Times New Roman" w:cs="Times New Roman"/>
        </w:rPr>
        <w:t>Бурчевский В.А.</w:t>
      </w:r>
      <w:r w:rsidRPr="00A52D13" w:rsidR="00F77E54">
        <w:rPr>
          <w:rFonts w:ascii="Times New Roman" w:hAnsi="Times New Roman" w:cs="Times New Roman"/>
        </w:rPr>
        <w:t>,</w:t>
      </w:r>
      <w:r w:rsidRPr="00A52D13" w:rsidR="00465631">
        <w:rPr>
          <w:rFonts w:ascii="Times New Roman" w:hAnsi="Times New Roman" w:cs="Times New Roman"/>
        </w:rPr>
        <w:t xml:space="preserve"> управляя транспортным средством </w:t>
      </w:r>
      <w:r w:rsidRPr="00A52D13" w:rsidR="00BD7776">
        <w:rPr>
          <w:rFonts w:ascii="Times New Roman" w:hAnsi="Times New Roman" w:cs="Times New Roman"/>
        </w:rPr>
        <w:t>***</w:t>
      </w:r>
      <w:r w:rsidRPr="00A52D13" w:rsidR="00465631">
        <w:rPr>
          <w:rFonts w:ascii="Times New Roman" w:hAnsi="Times New Roman" w:cs="Times New Roman"/>
        </w:rPr>
        <w:t xml:space="preserve"> </w:t>
      </w:r>
      <w:r w:rsidRPr="00A52D13" w:rsidR="00147ACE">
        <w:rPr>
          <w:rFonts w:ascii="Times New Roman" w:hAnsi="Times New Roman" w:cs="Times New Roman"/>
        </w:rPr>
        <w:t>г/н</w:t>
      </w:r>
      <w:r w:rsidRPr="00A52D13" w:rsidR="00465631">
        <w:rPr>
          <w:rFonts w:ascii="Times New Roman" w:hAnsi="Times New Roman" w:cs="Times New Roman"/>
        </w:rPr>
        <w:t xml:space="preserve"> </w:t>
      </w:r>
      <w:r w:rsidRPr="00A52D13" w:rsidR="00BD7776">
        <w:rPr>
          <w:rFonts w:ascii="Times New Roman" w:hAnsi="Times New Roman" w:cs="Times New Roman"/>
        </w:rPr>
        <w:t>***</w:t>
      </w:r>
      <w:r w:rsidRPr="00A52D13" w:rsidR="00791A6A">
        <w:rPr>
          <w:rFonts w:ascii="Times New Roman" w:hAnsi="Times New Roman" w:cs="Times New Roman"/>
        </w:rPr>
        <w:t xml:space="preserve"> </w:t>
      </w:r>
      <w:r w:rsidRPr="00A52D13">
        <w:rPr>
          <w:rFonts w:ascii="Times New Roman" w:hAnsi="Times New Roman" w:cs="Times New Roman"/>
        </w:rPr>
        <w:t>при совершении обгона впереди движущегося легкового транспортного средства</w:t>
      </w:r>
      <w:r w:rsidRPr="00A52D13" w:rsidR="00D5709F">
        <w:rPr>
          <w:rFonts w:ascii="Times New Roman" w:hAnsi="Times New Roman" w:cs="Times New Roman"/>
        </w:rPr>
        <w:t xml:space="preserve"> и грузового транспортного средства, выехал на полосу, предназначенную для встречного движения в зоне действия дорожного знака 3.20 «обгон запрещен», повторно по постановлению №</w:t>
      </w:r>
      <w:r w:rsidRPr="00A52D13" w:rsidR="00BD7776">
        <w:rPr>
          <w:rFonts w:ascii="Times New Roman" w:hAnsi="Times New Roman" w:cs="Times New Roman"/>
        </w:rPr>
        <w:t>***</w:t>
      </w:r>
      <w:r w:rsidRPr="00A52D13" w:rsidR="00D5709F">
        <w:rPr>
          <w:rFonts w:ascii="Times New Roman" w:hAnsi="Times New Roman" w:cs="Times New Roman"/>
        </w:rPr>
        <w:t xml:space="preserve">, </w:t>
      </w:r>
      <w:r w:rsidRPr="00A52D13" w:rsidR="00465631">
        <w:rPr>
          <w:rFonts w:ascii="Times New Roman" w:hAnsi="Times New Roman" w:cs="Times New Roman"/>
        </w:rPr>
        <w:t>чем нарушил п. 1.3</w:t>
      </w:r>
      <w:r w:rsidRPr="00A52D13" w:rsidR="006B6311">
        <w:rPr>
          <w:rFonts w:ascii="Times New Roman" w:hAnsi="Times New Roman" w:cs="Times New Roman"/>
        </w:rPr>
        <w:t xml:space="preserve"> </w:t>
      </w:r>
      <w:r w:rsidRPr="00A52D13" w:rsidR="00465631">
        <w:rPr>
          <w:rFonts w:ascii="Times New Roman" w:hAnsi="Times New Roman" w:cs="Times New Roman"/>
        </w:rPr>
        <w:t>Правил дорожного движения РФ, утвержденных постановлением Правительства Российской Федерации от 23.10.1993 года № 1090.</w:t>
      </w:r>
    </w:p>
    <w:p w:rsidR="00642F07" w:rsidRPr="00A52D13" w:rsidP="000014F1">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 xml:space="preserve">В судебном заседании </w:t>
      </w:r>
      <w:r w:rsidRPr="00A52D13" w:rsidR="009708FF">
        <w:rPr>
          <w:rFonts w:ascii="Times New Roman" w:hAnsi="Times New Roman" w:cs="Times New Roman"/>
        </w:rPr>
        <w:t>Бурчевский В.А.</w:t>
      </w:r>
      <w:r w:rsidRPr="00A52D13">
        <w:rPr>
          <w:rFonts w:ascii="Times New Roman" w:hAnsi="Times New Roman" w:cs="Times New Roman"/>
        </w:rPr>
        <w:t xml:space="preserve"> </w:t>
      </w:r>
      <w:r w:rsidRPr="00A52D13" w:rsidR="00E55284">
        <w:rPr>
          <w:rFonts w:ascii="Times New Roman" w:hAnsi="Times New Roman" w:cs="Times New Roman"/>
        </w:rPr>
        <w:t xml:space="preserve">подтвердил, что на видеозаписи изображено транспортное средство </w:t>
      </w:r>
      <w:r w:rsidRPr="00A52D13" w:rsidR="00BD7776">
        <w:rPr>
          <w:rFonts w:ascii="Times New Roman" w:hAnsi="Times New Roman" w:cs="Times New Roman"/>
        </w:rPr>
        <w:t>***</w:t>
      </w:r>
      <w:r w:rsidRPr="00A52D13" w:rsidR="00E55284">
        <w:rPr>
          <w:rFonts w:ascii="Times New Roman" w:hAnsi="Times New Roman" w:cs="Times New Roman"/>
        </w:rPr>
        <w:t xml:space="preserve">, которым он управлял. Дату, время, место совершения маневра обгон не оспаривал, вместе с тем, </w:t>
      </w:r>
      <w:r w:rsidRPr="00A52D13">
        <w:rPr>
          <w:rFonts w:ascii="Times New Roman" w:hAnsi="Times New Roman" w:cs="Times New Roman"/>
        </w:rPr>
        <w:t xml:space="preserve">вину в совершении административного правонарушения </w:t>
      </w:r>
      <w:r w:rsidRPr="00A52D13" w:rsidR="00D5709F">
        <w:rPr>
          <w:rFonts w:ascii="Times New Roman" w:hAnsi="Times New Roman" w:cs="Times New Roman"/>
        </w:rPr>
        <w:t xml:space="preserve">не </w:t>
      </w:r>
      <w:r w:rsidRPr="00A52D13">
        <w:rPr>
          <w:rFonts w:ascii="Times New Roman" w:hAnsi="Times New Roman" w:cs="Times New Roman"/>
        </w:rPr>
        <w:t>признал, пояснив, что маневр обгон был выпол</w:t>
      </w:r>
      <w:r w:rsidRPr="00A52D13" w:rsidR="00C5099E">
        <w:rPr>
          <w:rFonts w:ascii="Times New Roman" w:hAnsi="Times New Roman" w:cs="Times New Roman"/>
        </w:rPr>
        <w:t xml:space="preserve">нен в разрешенном для </w:t>
      </w:r>
      <w:r w:rsidRPr="00A52D13">
        <w:rPr>
          <w:rFonts w:ascii="Times New Roman" w:hAnsi="Times New Roman" w:cs="Times New Roman"/>
        </w:rPr>
        <w:t>этого месте, закончен маневр до знака 3.20 ПДД РФ.</w:t>
      </w:r>
      <w:r w:rsidRPr="00A52D13" w:rsidR="00C5099E">
        <w:rPr>
          <w:rFonts w:ascii="Times New Roman" w:hAnsi="Times New Roman" w:cs="Times New Roman"/>
        </w:rPr>
        <w:t xml:space="preserve"> Утверждал, что убедился в маневре. Представил </w:t>
      </w:r>
      <w:r w:rsidRPr="00A52D13" w:rsidR="002E1A51">
        <w:rPr>
          <w:rFonts w:ascii="Times New Roman" w:hAnsi="Times New Roman" w:cs="Times New Roman"/>
        </w:rPr>
        <w:t>в качестве характеризующего материала</w:t>
      </w:r>
      <w:r w:rsidRPr="00A52D13" w:rsidR="00E55284">
        <w:rPr>
          <w:rFonts w:ascii="Times New Roman" w:hAnsi="Times New Roman" w:cs="Times New Roman"/>
        </w:rPr>
        <w:t>:</w:t>
      </w:r>
      <w:r w:rsidRPr="00A52D13" w:rsidR="002E1A51">
        <w:rPr>
          <w:rFonts w:ascii="Times New Roman" w:hAnsi="Times New Roman" w:cs="Times New Roman"/>
        </w:rPr>
        <w:t xml:space="preserve"> грамоты, благодарственные письма,</w:t>
      </w:r>
      <w:r w:rsidRPr="00A52D13" w:rsidR="00B05DF9">
        <w:rPr>
          <w:rFonts w:ascii="Times New Roman" w:hAnsi="Times New Roman" w:cs="Times New Roman"/>
        </w:rPr>
        <w:t xml:space="preserve"> благодарности, которые были исследованы и приобщены к материалам дела.</w:t>
      </w:r>
    </w:p>
    <w:p w:rsidR="00285C21" w:rsidRPr="00A52D13" w:rsidP="00FF331E">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 xml:space="preserve"> </w:t>
      </w:r>
      <w:r w:rsidRPr="00A52D13" w:rsidR="00D5709F">
        <w:rPr>
          <w:rFonts w:ascii="Times New Roman" w:hAnsi="Times New Roman" w:cs="Times New Roman"/>
        </w:rPr>
        <w:t>В судебном заседании адвокат Бурчевского В.А. – Заярнюк В.А., пояснил, что</w:t>
      </w:r>
      <w:r w:rsidRPr="00A52D13">
        <w:rPr>
          <w:rFonts w:ascii="Times New Roman" w:hAnsi="Times New Roman" w:cs="Times New Roman"/>
        </w:rPr>
        <w:t xml:space="preserve"> </w:t>
      </w:r>
      <w:r w:rsidRPr="00A52D13" w:rsidR="00FF331E">
        <w:rPr>
          <w:rFonts w:ascii="Times New Roman" w:hAnsi="Times New Roman" w:cs="Times New Roman"/>
          <w:bCs/>
          <w:color w:val="000000"/>
        </w:rPr>
        <w:t>в</w:t>
      </w:r>
      <w:r w:rsidRPr="00A52D13">
        <w:rPr>
          <w:rFonts w:ascii="Times New Roman" w:hAnsi="Times New Roman" w:cs="Times New Roman"/>
          <w:bCs/>
          <w:color w:val="000000"/>
        </w:rPr>
        <w:t xml:space="preserve"> сложившейся ситуации, Бурчевский В.А. ПДД не нарушал. Он начал обгон на у</w:t>
      </w:r>
      <w:r w:rsidRPr="00A52D13">
        <w:rPr>
          <w:rFonts w:ascii="Times New Roman" w:hAnsi="Times New Roman" w:cs="Times New Roman"/>
          <w:bCs/>
          <w:color w:val="000000"/>
        </w:rPr>
        <w:t>частке дороги где обгон не был запрещен поскольку в соответствии с разделом 3, приложения 1, ПДД РФ Зона действия знака 3.20 «Обгон запрещен» распространяется от места установки знака до ближайшего перекрестка за ним, а он начал обгон после знака 2.3.3 «Пр</w:t>
      </w:r>
      <w:r w:rsidRPr="00A52D13">
        <w:rPr>
          <w:rFonts w:ascii="Times New Roman" w:hAnsi="Times New Roman" w:cs="Times New Roman"/>
          <w:bCs/>
          <w:color w:val="000000"/>
        </w:rPr>
        <w:t>имыкание второстепенной дороги слева». Затем на некотором расстоянии установлен знак 2.3.2 «Примыкание второстепенной дороги справа», и затем еще на некотором расстоянии снова установлен знак 3.20 «Обгон запрещен» (для этого то он снова и установлен, потом</w:t>
      </w:r>
      <w:r w:rsidRPr="00A52D13">
        <w:rPr>
          <w:rFonts w:ascii="Times New Roman" w:hAnsi="Times New Roman" w:cs="Times New Roman"/>
          <w:bCs/>
          <w:color w:val="000000"/>
        </w:rPr>
        <w:t>у что действие предыдущего знака уже было прекращено после перекрестка).</w:t>
      </w:r>
      <w:r w:rsidRPr="00A52D13" w:rsidR="00FF331E">
        <w:rPr>
          <w:rFonts w:ascii="Times New Roman" w:hAnsi="Times New Roman" w:cs="Times New Roman"/>
          <w:bCs/>
          <w:color w:val="000000"/>
        </w:rPr>
        <w:t xml:space="preserve"> </w:t>
      </w:r>
      <w:r w:rsidRPr="00A52D13">
        <w:rPr>
          <w:rFonts w:ascii="Times New Roman" w:hAnsi="Times New Roman" w:cs="Times New Roman"/>
          <w:bCs/>
          <w:color w:val="000000"/>
        </w:rPr>
        <w:t>И на самом перекрестке обгон не запрещен поскольку в соответствии с п.п. 11.4. ПДД РФ Обгон запрещен: на регулируемых перекрестках, а также на нерегулируемых перекрестках при движении</w:t>
      </w:r>
      <w:r w:rsidRPr="00A52D13">
        <w:rPr>
          <w:rFonts w:ascii="Times New Roman" w:hAnsi="Times New Roman" w:cs="Times New Roman"/>
          <w:bCs/>
          <w:color w:val="000000"/>
        </w:rPr>
        <w:t xml:space="preserve"> по дороге, не являющейся главной.</w:t>
      </w:r>
      <w:r w:rsidRPr="00A52D13" w:rsidR="00FF331E">
        <w:rPr>
          <w:rFonts w:ascii="Times New Roman" w:hAnsi="Times New Roman" w:cs="Times New Roman"/>
          <w:bCs/>
          <w:color w:val="000000"/>
        </w:rPr>
        <w:t xml:space="preserve"> З</w:t>
      </w:r>
      <w:r w:rsidRPr="00A52D13">
        <w:rPr>
          <w:rFonts w:ascii="Times New Roman" w:hAnsi="Times New Roman" w:cs="Times New Roman"/>
          <w:bCs/>
          <w:color w:val="000000"/>
        </w:rPr>
        <w:t>акончил маневр обгона Бурчевский В.А. до знака 3.20 «Обгон запрещен».</w:t>
      </w:r>
      <w:r w:rsidRPr="00A52D13" w:rsidR="00C72994">
        <w:rPr>
          <w:rFonts w:ascii="Times New Roman" w:hAnsi="Times New Roman" w:cs="Times New Roman"/>
          <w:bCs/>
          <w:color w:val="000000"/>
        </w:rPr>
        <w:t xml:space="preserve"> Полагал, что в случае если судом будет установлено, что Бручевский В.А. не успел закончить маневр обгон до знака 3.20 ПДД РФ просил признать в его действиях малозначительность</w:t>
      </w:r>
      <w:r w:rsidRPr="00A52D13" w:rsidR="00CD55C8">
        <w:rPr>
          <w:rFonts w:ascii="Times New Roman" w:hAnsi="Times New Roman" w:cs="Times New Roman"/>
          <w:bCs/>
          <w:color w:val="000000"/>
        </w:rPr>
        <w:t xml:space="preserve"> и ограничится устным замечанием. Приобщил письменные пояснения к материалам дела.</w:t>
      </w:r>
    </w:p>
    <w:p w:rsidR="00DD3669" w:rsidRPr="00A52D13" w:rsidP="00DD3669">
      <w:pPr>
        <w:ind w:firstLine="567"/>
        <w:jc w:val="both"/>
        <w:rPr>
          <w:bCs/>
          <w:color w:val="000000"/>
        </w:rPr>
      </w:pPr>
      <w:r w:rsidRPr="00A52D13">
        <w:rPr>
          <w:bCs/>
          <w:color w:val="000000"/>
        </w:rPr>
        <w:t>Допрошенный в судебном заседании</w:t>
      </w:r>
      <w:r w:rsidRPr="00A52D13" w:rsidR="00C53F84">
        <w:rPr>
          <w:bCs/>
          <w:color w:val="000000"/>
        </w:rPr>
        <w:t xml:space="preserve"> 21.04.2026</w:t>
      </w:r>
      <w:r w:rsidRPr="00A52D13">
        <w:rPr>
          <w:bCs/>
          <w:color w:val="000000"/>
        </w:rPr>
        <w:t xml:space="preserve"> в качестве свидетеля ИДПС</w:t>
      </w:r>
      <w:r w:rsidRPr="00A52D13" w:rsidR="00D61FB2">
        <w:rPr>
          <w:bCs/>
          <w:color w:val="000000"/>
        </w:rPr>
        <w:t xml:space="preserve"> </w:t>
      </w:r>
      <w:r w:rsidRPr="00A52D13" w:rsidR="00875DE5">
        <w:rPr>
          <w:bCs/>
          <w:color w:val="000000"/>
        </w:rPr>
        <w:t>ОБ ДПС ГИБДД УМВД России по ХМАО-Югре</w:t>
      </w:r>
      <w:r w:rsidRPr="00A52D13" w:rsidR="007D11E0">
        <w:rPr>
          <w:bCs/>
          <w:color w:val="000000"/>
        </w:rPr>
        <w:t xml:space="preserve"> Габдрахманов (Ядыкин) В.А.</w:t>
      </w:r>
      <w:r w:rsidRPr="00A52D13" w:rsidR="00C53F84">
        <w:rPr>
          <w:bCs/>
          <w:color w:val="000000"/>
        </w:rPr>
        <w:t xml:space="preserve">, пояснил, </w:t>
      </w:r>
      <w:r w:rsidRPr="00A52D13" w:rsidR="005E2793">
        <w:rPr>
          <w:bCs/>
          <w:color w:val="000000"/>
        </w:rPr>
        <w:t xml:space="preserve">что сначала правонарушение было установлено при его непосредственном визуальном фиксировании. Он непосредственно и </w:t>
      </w:r>
      <w:r w:rsidRPr="00A52D13" w:rsidR="002F28D6">
        <w:rPr>
          <w:bCs/>
          <w:color w:val="000000"/>
        </w:rPr>
        <w:t>вне сомнений</w:t>
      </w:r>
      <w:r w:rsidRPr="00A52D13" w:rsidR="005E2793">
        <w:rPr>
          <w:bCs/>
          <w:color w:val="000000"/>
        </w:rPr>
        <w:t xml:space="preserve"> установил, что Бручевский кроме выезда при совершении маневра обгон в неразрешенном для этого месте закончил его </w:t>
      </w:r>
      <w:r w:rsidRPr="00A52D13" w:rsidR="002F28D6">
        <w:rPr>
          <w:bCs/>
          <w:color w:val="000000"/>
        </w:rPr>
        <w:t xml:space="preserve">в зоне действия знака 3.20 «обгон запрещен», в следствие чего </w:t>
      </w:r>
      <w:r w:rsidRPr="00A52D13" w:rsidR="008336DD">
        <w:rPr>
          <w:bCs/>
          <w:color w:val="000000"/>
        </w:rPr>
        <w:t xml:space="preserve">был остановлен </w:t>
      </w:r>
      <w:r w:rsidRPr="00A52D13" w:rsidR="000556C6">
        <w:rPr>
          <w:bCs/>
          <w:color w:val="000000"/>
        </w:rPr>
        <w:t>для составления</w:t>
      </w:r>
      <w:r w:rsidRPr="00A52D13" w:rsidR="008336DD">
        <w:rPr>
          <w:bCs/>
          <w:color w:val="000000"/>
        </w:rPr>
        <w:t xml:space="preserve"> протокола по ч. 4 ст. 12.15 КоАП РФ, но поскольку было установлено, что Бручевский ранее в течение календарного года уже привлекался по ч. 4 ст. 12.15 КоАП РФ составлен протокол об административном правонарушении по ч. 5 ст. 12.15 КоАП РФ.</w:t>
      </w:r>
      <w:r w:rsidRPr="00A52D13" w:rsidR="00227E9B">
        <w:rPr>
          <w:bCs/>
          <w:color w:val="000000"/>
        </w:rPr>
        <w:t xml:space="preserve"> Добавил, что завершение маневра обгон в зоне действия знака 3.20 ПДД РФ зафиксировано видеозаписью, </w:t>
      </w:r>
      <w:r w:rsidRPr="00A52D13" w:rsidR="00C5099E">
        <w:rPr>
          <w:bCs/>
          <w:color w:val="000000"/>
        </w:rPr>
        <w:t>отражено на схеме места совершения правонарушения.</w:t>
      </w:r>
      <w:r w:rsidRPr="00A52D13" w:rsidR="007056E7">
        <w:rPr>
          <w:bCs/>
          <w:color w:val="000000"/>
        </w:rPr>
        <w:t xml:space="preserve"> Указал, что правонарушение очевидно.</w:t>
      </w:r>
    </w:p>
    <w:p w:rsidR="001035D6" w:rsidRPr="00A52D13" w:rsidP="00DD3669">
      <w:pPr>
        <w:ind w:firstLine="567"/>
        <w:jc w:val="both"/>
      </w:pPr>
      <w:r w:rsidRPr="00A52D13">
        <w:rPr>
          <w:bCs/>
          <w:color w:val="000000"/>
        </w:rPr>
        <w:t xml:space="preserve">Допрошенная </w:t>
      </w:r>
      <w:r w:rsidRPr="00A52D13" w:rsidR="00BC3FDD">
        <w:rPr>
          <w:bCs/>
          <w:color w:val="000000"/>
        </w:rPr>
        <w:t xml:space="preserve">в качестве свидетеля </w:t>
      </w:r>
      <w:r w:rsidRPr="00A52D13">
        <w:rPr>
          <w:bCs/>
          <w:color w:val="000000"/>
        </w:rPr>
        <w:t xml:space="preserve">по ходатайству </w:t>
      </w:r>
      <w:r w:rsidRPr="00A52D13">
        <w:t>адвокат</w:t>
      </w:r>
      <w:r w:rsidRPr="00A52D13">
        <w:t>а</w:t>
      </w:r>
      <w:r w:rsidRPr="00A52D13">
        <w:t xml:space="preserve"> </w:t>
      </w:r>
      <w:r w:rsidRPr="00A52D13">
        <w:t>Бурчевского</w:t>
      </w:r>
      <w:r w:rsidRPr="00A52D13">
        <w:t xml:space="preserve"> В.А. – </w:t>
      </w:r>
      <w:r w:rsidRPr="00A52D13">
        <w:t>Заярнюк</w:t>
      </w:r>
      <w:r w:rsidRPr="00A52D13">
        <w:t xml:space="preserve"> В.А.</w:t>
      </w:r>
      <w:r w:rsidRPr="00A52D13">
        <w:t xml:space="preserve"> </w:t>
      </w:r>
      <w:r w:rsidRPr="00A52D13" w:rsidR="00BD7776">
        <w:t>П.</w:t>
      </w:r>
      <w:r w:rsidRPr="00A52D13" w:rsidR="00BC3FDD">
        <w:t>.</w:t>
      </w:r>
      <w:r w:rsidRPr="00A52D13" w:rsidR="00BC3FDD">
        <w:t xml:space="preserve"> </w:t>
      </w:r>
      <w:r w:rsidRPr="00A52D13" w:rsidR="001C7D5C">
        <w:t xml:space="preserve">после разъяснения ей прав и </w:t>
      </w:r>
      <w:r w:rsidRPr="00A52D13" w:rsidR="002B2409">
        <w:t>ответственности</w:t>
      </w:r>
      <w:r w:rsidRPr="00A52D13" w:rsidR="001C7D5C">
        <w:t xml:space="preserve"> свидетеля по делу об административном правонарушении </w:t>
      </w:r>
      <w:r w:rsidRPr="00A52D13" w:rsidR="00BC3FDD">
        <w:t xml:space="preserve">пояснила, что </w:t>
      </w:r>
      <w:r w:rsidRPr="00A52D13" w:rsidR="007A6E52">
        <w:t>является сожительницей Бручевского, готова давать показания</w:t>
      </w:r>
      <w:r w:rsidRPr="00A52D13" w:rsidR="002A084E">
        <w:t xml:space="preserve">. Сообщила, что </w:t>
      </w:r>
      <w:r w:rsidRPr="00A52D13" w:rsidR="00BC3FDD">
        <w:t>в день, когда был составлен на Бручевского протокол об административном правонарушении</w:t>
      </w:r>
      <w:r w:rsidRPr="00A52D13" w:rsidR="00307099">
        <w:t xml:space="preserve"> по ч. 5 ст. </w:t>
      </w:r>
      <w:r w:rsidRPr="00A52D13" w:rsidR="00E338BD">
        <w:t>12.</w:t>
      </w:r>
      <w:r w:rsidRPr="00A52D13" w:rsidR="00307099">
        <w:t>15 КоАП РФ она находилась на переднем сидении автомобиля в качестве пассажира</w:t>
      </w:r>
      <w:r w:rsidRPr="00A52D13" w:rsidR="00E338BD">
        <w:t xml:space="preserve"> и следила за дорогой, с водителем не разговаривала</w:t>
      </w:r>
      <w:r w:rsidRPr="00A52D13" w:rsidR="00307099">
        <w:t>. ПДД зна</w:t>
      </w:r>
      <w:r w:rsidRPr="00A52D13" w:rsidR="007763B0">
        <w:t>ет</w:t>
      </w:r>
      <w:r w:rsidRPr="00A52D13" w:rsidR="00307099">
        <w:t xml:space="preserve">, имеет водительское удостоверение, которое продемонстрировала мировому судье. </w:t>
      </w:r>
      <w:r w:rsidRPr="00A52D13" w:rsidR="00D82B4A">
        <w:t xml:space="preserve">Обозревать видеозапись в судебном заседании </w:t>
      </w:r>
      <w:r w:rsidRPr="00A52D13" w:rsidR="005375F4">
        <w:t xml:space="preserve">до вопросов суда </w:t>
      </w:r>
      <w:r w:rsidRPr="00A52D13" w:rsidR="00D82B4A">
        <w:t xml:space="preserve">отказалась. </w:t>
      </w:r>
      <w:r w:rsidRPr="00A52D13" w:rsidR="00307099">
        <w:t xml:space="preserve">Сообщила, что отчетливо помнит, </w:t>
      </w:r>
      <w:r w:rsidRPr="00A52D13" w:rsidR="00D82B4A">
        <w:t>день,</w:t>
      </w:r>
      <w:r w:rsidRPr="00A52D13" w:rsidR="00AB7793">
        <w:t xml:space="preserve"> когда они были остановлены, и обстоятельства совершения маневра обгон. Добавила, что маневр обгон </w:t>
      </w:r>
      <w:r w:rsidRPr="00A52D13" w:rsidR="00D82B4A">
        <w:t>был выполнен после снятия ограничений знаком перекрест</w:t>
      </w:r>
      <w:r w:rsidRPr="00A52D13" w:rsidR="00D05D44">
        <w:t>к</w:t>
      </w:r>
      <w:r w:rsidRPr="00A52D13" w:rsidR="00D82B4A">
        <w:t>а в виде креста и закончен до знака 3.20 ПДД РФ.</w:t>
      </w:r>
      <w:r w:rsidRPr="00A52D13" w:rsidR="004E25D5">
        <w:t xml:space="preserve"> </w:t>
      </w:r>
      <w:r w:rsidRPr="00A52D13" w:rsidR="005375F4">
        <w:t xml:space="preserve">Добавила, что это был обычный перекресток, не съезд с дороги. </w:t>
      </w:r>
      <w:r w:rsidRPr="00A52D13" w:rsidR="004E25D5">
        <w:t xml:space="preserve">Однако после ответа на вопросы суда и продемонстрированной видеозаписи, где было обращено внимание </w:t>
      </w:r>
      <w:r w:rsidRPr="00A52D13" w:rsidR="00D01E0D">
        <w:t xml:space="preserve">суда </w:t>
      </w:r>
      <w:r w:rsidRPr="00A52D13" w:rsidR="004E25D5">
        <w:t>на наличие дорожных знаков на участке дороги, где был выполнен маневр обгон признала, что</w:t>
      </w:r>
      <w:r w:rsidRPr="00A52D13" w:rsidR="00D01E0D">
        <w:t xml:space="preserve"> допускает, что могла забыть изображение </w:t>
      </w:r>
      <w:r w:rsidRPr="00A52D13" w:rsidR="00D67C80">
        <w:t xml:space="preserve">дорожных </w:t>
      </w:r>
      <w:r w:rsidRPr="00A52D13" w:rsidR="00D01E0D">
        <w:t>знаков.</w:t>
      </w:r>
    </w:p>
    <w:p w:rsidR="00963AF7" w:rsidRPr="00A52D13" w:rsidP="000014F1">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 xml:space="preserve"> </w:t>
      </w:r>
      <w:r w:rsidRPr="00A52D13">
        <w:rPr>
          <w:rFonts w:ascii="Times New Roman" w:hAnsi="Times New Roman" w:cs="Times New Roman"/>
        </w:rPr>
        <w:t xml:space="preserve">Мировой судья, </w:t>
      </w:r>
      <w:r w:rsidRPr="00A52D13" w:rsidR="00CB5271">
        <w:rPr>
          <w:rFonts w:ascii="Times New Roman" w:hAnsi="Times New Roman" w:cs="Times New Roman"/>
        </w:rPr>
        <w:t xml:space="preserve">выслушав </w:t>
      </w:r>
      <w:r w:rsidRPr="00A52D13" w:rsidR="009708FF">
        <w:rPr>
          <w:rFonts w:ascii="Times New Roman" w:hAnsi="Times New Roman" w:cs="Times New Roman"/>
        </w:rPr>
        <w:t>Бурчевского В.А.</w:t>
      </w:r>
      <w:r w:rsidRPr="00A52D13" w:rsidR="00086A94">
        <w:rPr>
          <w:rFonts w:ascii="Times New Roman" w:hAnsi="Times New Roman" w:cs="Times New Roman"/>
        </w:rPr>
        <w:t>,</w:t>
      </w:r>
      <w:r w:rsidRPr="00A52D13" w:rsidR="00C53F84">
        <w:rPr>
          <w:rFonts w:ascii="Times New Roman" w:hAnsi="Times New Roman" w:cs="Times New Roman"/>
        </w:rPr>
        <w:t xml:space="preserve"> адвоката Заярнюк В.А., свидетеля</w:t>
      </w:r>
      <w:r w:rsidRPr="00A52D13" w:rsidR="008A28CC">
        <w:rPr>
          <w:rFonts w:ascii="Times New Roman" w:hAnsi="Times New Roman" w:cs="Times New Roman"/>
        </w:rPr>
        <w:t xml:space="preserve"> ИДПС </w:t>
      </w:r>
      <w:r w:rsidRPr="00A52D13" w:rsidR="008A28CC">
        <w:rPr>
          <w:rFonts w:ascii="Times New Roman" w:hAnsi="Times New Roman" w:cs="Times New Roman"/>
          <w:bCs/>
          <w:color w:val="000000"/>
        </w:rPr>
        <w:t>Габдрахманова (Ядыкина) В.А.</w:t>
      </w:r>
      <w:r w:rsidRPr="00A52D13" w:rsidR="008A28CC">
        <w:rPr>
          <w:rFonts w:ascii="Times New Roman" w:hAnsi="Times New Roman" w:cs="Times New Roman"/>
        </w:rPr>
        <w:t xml:space="preserve">, </w:t>
      </w:r>
      <w:r w:rsidRPr="00A52D13">
        <w:rPr>
          <w:rFonts w:ascii="Times New Roman" w:hAnsi="Times New Roman" w:cs="Times New Roman"/>
        </w:rPr>
        <w:t xml:space="preserve">исследовав материалы дела, считает, что вина </w:t>
      </w:r>
      <w:r w:rsidRPr="00A52D13" w:rsidR="009708FF">
        <w:rPr>
          <w:rFonts w:ascii="Times New Roman" w:hAnsi="Times New Roman" w:cs="Times New Roman"/>
        </w:rPr>
        <w:t>Бурчевского В.А.</w:t>
      </w:r>
      <w:r w:rsidRPr="00A52D13">
        <w:rPr>
          <w:rFonts w:ascii="Times New Roman" w:hAnsi="Times New Roman" w:cs="Times New Roman"/>
        </w:rPr>
        <w:t xml:space="preserve"> в совершении правонарушения полностью доказана и подтверждается следующими доказательствами:</w:t>
      </w:r>
    </w:p>
    <w:p w:rsidR="000302D0" w:rsidRPr="00A52D13" w:rsidP="000014F1">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 xml:space="preserve">- протоколом об административном правонарушении </w:t>
      </w:r>
      <w:r w:rsidRPr="00A52D13" w:rsidR="00BD7776">
        <w:rPr>
          <w:rFonts w:ascii="Times New Roman" w:hAnsi="Times New Roman" w:cs="Times New Roman"/>
        </w:rPr>
        <w:t xml:space="preserve">*** </w:t>
      </w:r>
      <w:r w:rsidRPr="00A52D13">
        <w:rPr>
          <w:rFonts w:ascii="Times New Roman" w:hAnsi="Times New Roman" w:cs="Times New Roman"/>
        </w:rPr>
        <w:t xml:space="preserve">от </w:t>
      </w:r>
      <w:r w:rsidRPr="00A52D13" w:rsidR="009708FF">
        <w:rPr>
          <w:rFonts w:ascii="Times New Roman" w:hAnsi="Times New Roman" w:cs="Times New Roman"/>
        </w:rPr>
        <w:t>21.03.2026</w:t>
      </w:r>
      <w:r w:rsidRPr="00A52D13">
        <w:rPr>
          <w:rFonts w:ascii="Times New Roman" w:hAnsi="Times New Roman" w:cs="Times New Roman"/>
        </w:rPr>
        <w:t xml:space="preserve">, согласно которому </w:t>
      </w:r>
      <w:r w:rsidRPr="00A52D13" w:rsidR="008A28CC">
        <w:rPr>
          <w:rFonts w:ascii="Times New Roman" w:hAnsi="Times New Roman" w:cs="Times New Roman"/>
        </w:rPr>
        <w:t xml:space="preserve">21.03.2026 в 16 час. 14 мин. на 705 </w:t>
      </w:r>
      <w:r w:rsidRPr="00A52D13" w:rsidR="008A28CC">
        <w:rPr>
          <w:rFonts w:ascii="Times New Roman" w:hAnsi="Times New Roman" w:cs="Times New Roman"/>
        </w:rPr>
        <w:t>км</w:t>
      </w:r>
      <w:r w:rsidRPr="00A52D13" w:rsidR="008A28CC">
        <w:rPr>
          <w:rFonts w:ascii="Times New Roman" w:hAnsi="Times New Roman" w:cs="Times New Roman"/>
        </w:rPr>
        <w:t xml:space="preserve"> а/д Нефтеюганск-Мамонтово Нефтеюганского района, водитель Бурчевский В.А. управляя транспортным средством </w:t>
      </w:r>
      <w:r w:rsidRPr="00A52D13" w:rsidR="00BD7776">
        <w:rPr>
          <w:rFonts w:ascii="Times New Roman" w:hAnsi="Times New Roman" w:cs="Times New Roman"/>
        </w:rPr>
        <w:t>***</w:t>
      </w:r>
      <w:r w:rsidRPr="00A52D13" w:rsidR="008A28CC">
        <w:rPr>
          <w:rFonts w:ascii="Times New Roman" w:hAnsi="Times New Roman" w:cs="Times New Roman"/>
        </w:rPr>
        <w:t xml:space="preserve"> г/н </w:t>
      </w:r>
      <w:r w:rsidRPr="00A52D13" w:rsidR="00BD7776">
        <w:rPr>
          <w:rFonts w:ascii="Times New Roman" w:hAnsi="Times New Roman" w:cs="Times New Roman"/>
        </w:rPr>
        <w:t>***</w:t>
      </w:r>
      <w:r w:rsidRPr="00A52D13" w:rsidR="008A28CC">
        <w:rPr>
          <w:rFonts w:ascii="Times New Roman" w:hAnsi="Times New Roman" w:cs="Times New Roman"/>
        </w:rPr>
        <w:t xml:space="preserve"> при совершении обгона впереди движущегося легкового транспортного средства и грузового транспортного средства, выехал на полосу, предназначенную для встречного движения в зоне действия дорожного знака 3.20 «обгон запрещен», повторно по постановлению №</w:t>
      </w:r>
      <w:r w:rsidRPr="00A52D13" w:rsidR="00BD7776">
        <w:rPr>
          <w:rFonts w:ascii="Times New Roman" w:hAnsi="Times New Roman" w:cs="Times New Roman"/>
        </w:rPr>
        <w:t>***</w:t>
      </w:r>
      <w:r w:rsidRPr="00A52D13" w:rsidR="00AC33B6">
        <w:rPr>
          <w:rFonts w:ascii="Times New Roman" w:hAnsi="Times New Roman" w:cs="Times New Roman"/>
        </w:rPr>
        <w:t>.</w:t>
      </w:r>
      <w:r w:rsidRPr="00A52D13" w:rsidR="00A60EF9">
        <w:rPr>
          <w:rFonts w:ascii="Times New Roman" w:hAnsi="Times New Roman" w:cs="Times New Roman"/>
        </w:rPr>
        <w:t xml:space="preserve"> </w:t>
      </w:r>
      <w:r w:rsidRPr="00A52D13">
        <w:rPr>
          <w:rFonts w:ascii="Times New Roman" w:hAnsi="Times New Roman" w:cs="Times New Roman"/>
        </w:rPr>
        <w:t xml:space="preserve">В данном протоколе имеется собственноручная подпись </w:t>
      </w:r>
      <w:r w:rsidRPr="00A52D13" w:rsidR="009708FF">
        <w:rPr>
          <w:rFonts w:ascii="Times New Roman" w:hAnsi="Times New Roman" w:cs="Times New Roman"/>
        </w:rPr>
        <w:t>Бурчевского В.А.</w:t>
      </w:r>
      <w:r w:rsidRPr="00A52D13">
        <w:rPr>
          <w:rFonts w:ascii="Times New Roman" w:hAnsi="Times New Roman" w:cs="Times New Roman"/>
        </w:rPr>
        <w:t xml:space="preserve"> о том, что </w:t>
      </w:r>
      <w:r w:rsidRPr="00A52D13" w:rsidR="00147ACE">
        <w:rPr>
          <w:rFonts w:ascii="Times New Roman" w:hAnsi="Times New Roman" w:cs="Times New Roman"/>
        </w:rPr>
        <w:t>он</w:t>
      </w:r>
      <w:r w:rsidRPr="00A52D13">
        <w:rPr>
          <w:rFonts w:ascii="Times New Roman" w:hAnsi="Times New Roman" w:cs="Times New Roman"/>
        </w:rPr>
        <w:t xml:space="preserve"> с данным протоколом ознакомлен, права </w:t>
      </w:r>
      <w:r w:rsidRPr="00A52D13" w:rsidR="00147ACE">
        <w:rPr>
          <w:rFonts w:ascii="Times New Roman" w:hAnsi="Times New Roman" w:cs="Times New Roman"/>
        </w:rPr>
        <w:t>ему</w:t>
      </w:r>
      <w:r w:rsidRPr="00A52D13">
        <w:rPr>
          <w:rFonts w:ascii="Times New Roman" w:hAnsi="Times New Roman" w:cs="Times New Roman"/>
        </w:rPr>
        <w:t xml:space="preserve"> разъясне</w:t>
      </w:r>
      <w:r w:rsidRPr="00A52D13">
        <w:rPr>
          <w:rFonts w:ascii="Times New Roman" w:hAnsi="Times New Roman" w:cs="Times New Roman"/>
        </w:rPr>
        <w:t>ны</w:t>
      </w:r>
      <w:r w:rsidRPr="00A52D13" w:rsidR="00721718">
        <w:rPr>
          <w:rFonts w:ascii="Times New Roman" w:hAnsi="Times New Roman" w:cs="Times New Roman"/>
        </w:rPr>
        <w:t>, с правонарушением не согласен</w:t>
      </w:r>
      <w:r w:rsidRPr="00A52D13">
        <w:rPr>
          <w:rFonts w:ascii="Times New Roman" w:hAnsi="Times New Roman" w:cs="Times New Roman"/>
        </w:rPr>
        <w:t xml:space="preserve">; </w:t>
      </w:r>
    </w:p>
    <w:p w:rsidR="00B05D28" w:rsidRPr="00A52D13" w:rsidP="000014F1">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w:t>
      </w:r>
      <w:r w:rsidRPr="00A52D13" w:rsidR="00963AF7">
        <w:rPr>
          <w:rFonts w:ascii="Times New Roman" w:hAnsi="Times New Roman" w:cs="Times New Roman"/>
        </w:rPr>
        <w:t xml:space="preserve"> схемой места совершения административного правонарушения</w:t>
      </w:r>
      <w:r w:rsidRPr="00A52D13" w:rsidR="00A60EF9">
        <w:rPr>
          <w:rFonts w:ascii="Times New Roman" w:hAnsi="Times New Roman" w:cs="Times New Roman"/>
        </w:rPr>
        <w:t xml:space="preserve"> к протоколу </w:t>
      </w:r>
      <w:r w:rsidRPr="00A52D13" w:rsidR="00BD7776">
        <w:rPr>
          <w:rFonts w:ascii="Times New Roman" w:hAnsi="Times New Roman" w:cs="Times New Roman"/>
        </w:rPr>
        <w:t>***</w:t>
      </w:r>
      <w:r w:rsidRPr="00A52D13" w:rsidR="00963AF7">
        <w:rPr>
          <w:rFonts w:ascii="Times New Roman" w:hAnsi="Times New Roman" w:cs="Times New Roman"/>
        </w:rPr>
        <w:t>, согласно которой</w:t>
      </w:r>
      <w:r w:rsidRPr="00A52D13" w:rsidR="003A3EB6">
        <w:rPr>
          <w:rFonts w:ascii="Times New Roman" w:hAnsi="Times New Roman" w:cs="Times New Roman"/>
        </w:rPr>
        <w:t xml:space="preserve"> </w:t>
      </w:r>
      <w:r w:rsidRPr="00A52D13" w:rsidR="009708FF">
        <w:rPr>
          <w:rFonts w:ascii="Times New Roman" w:hAnsi="Times New Roman" w:cs="Times New Roman"/>
        </w:rPr>
        <w:t>21.03.2026</w:t>
      </w:r>
      <w:r w:rsidRPr="00A52D13" w:rsidR="003A3EB6">
        <w:rPr>
          <w:rFonts w:ascii="Times New Roman" w:hAnsi="Times New Roman" w:cs="Times New Roman"/>
        </w:rPr>
        <w:t xml:space="preserve"> в </w:t>
      </w:r>
      <w:r w:rsidRPr="00A52D13" w:rsidR="00173971">
        <w:rPr>
          <w:rFonts w:ascii="Times New Roman" w:hAnsi="Times New Roman" w:cs="Times New Roman"/>
        </w:rPr>
        <w:t>16</w:t>
      </w:r>
      <w:r w:rsidRPr="00A52D13" w:rsidR="003A3EB6">
        <w:rPr>
          <w:rFonts w:ascii="Times New Roman" w:hAnsi="Times New Roman" w:cs="Times New Roman"/>
        </w:rPr>
        <w:t xml:space="preserve"> час. </w:t>
      </w:r>
      <w:r w:rsidRPr="00A52D13" w:rsidR="00173971">
        <w:rPr>
          <w:rFonts w:ascii="Times New Roman" w:hAnsi="Times New Roman" w:cs="Times New Roman"/>
        </w:rPr>
        <w:t>14</w:t>
      </w:r>
      <w:r w:rsidRPr="00A52D13" w:rsidR="003A3EB6">
        <w:rPr>
          <w:rFonts w:ascii="Times New Roman" w:hAnsi="Times New Roman" w:cs="Times New Roman"/>
        </w:rPr>
        <w:t xml:space="preserve"> мин.</w:t>
      </w:r>
      <w:r w:rsidRPr="00A52D13" w:rsidR="00963AF7">
        <w:rPr>
          <w:rFonts w:ascii="Times New Roman" w:hAnsi="Times New Roman" w:cs="Times New Roman"/>
        </w:rPr>
        <w:t xml:space="preserve"> </w:t>
      </w:r>
      <w:r w:rsidRPr="00A52D13" w:rsidR="009708FF">
        <w:rPr>
          <w:rFonts w:ascii="Times New Roman" w:hAnsi="Times New Roman" w:cs="Times New Roman"/>
        </w:rPr>
        <w:t>Бурчевский В.А.</w:t>
      </w:r>
      <w:r w:rsidRPr="00A52D13" w:rsidR="00963AF7">
        <w:rPr>
          <w:rFonts w:ascii="Times New Roman" w:hAnsi="Times New Roman" w:cs="Times New Roman"/>
        </w:rPr>
        <w:t xml:space="preserve"> </w:t>
      </w:r>
      <w:r w:rsidRPr="00A52D13" w:rsidR="00B02AB0">
        <w:rPr>
          <w:rFonts w:ascii="Times New Roman" w:hAnsi="Times New Roman" w:cs="Times New Roman"/>
        </w:rPr>
        <w:t xml:space="preserve">на </w:t>
      </w:r>
      <w:r w:rsidRPr="00A52D13" w:rsidR="005870BE">
        <w:rPr>
          <w:rFonts w:ascii="Times New Roman" w:hAnsi="Times New Roman" w:cs="Times New Roman"/>
        </w:rPr>
        <w:t xml:space="preserve">705 </w:t>
      </w:r>
      <w:r w:rsidRPr="00A52D13" w:rsidR="005870BE">
        <w:rPr>
          <w:rFonts w:ascii="Times New Roman" w:hAnsi="Times New Roman" w:cs="Times New Roman"/>
        </w:rPr>
        <w:t>км</w:t>
      </w:r>
      <w:r w:rsidRPr="00A52D13" w:rsidR="002641F7">
        <w:rPr>
          <w:rFonts w:ascii="Times New Roman" w:hAnsi="Times New Roman" w:cs="Times New Roman"/>
        </w:rPr>
        <w:t xml:space="preserve"> а/д</w:t>
      </w:r>
      <w:r w:rsidRPr="00A52D13" w:rsidR="00A552A3">
        <w:rPr>
          <w:rFonts w:ascii="Times New Roman" w:hAnsi="Times New Roman" w:cs="Times New Roman"/>
        </w:rPr>
        <w:t xml:space="preserve"> </w:t>
      </w:r>
      <w:r w:rsidRPr="00A52D13" w:rsidR="005870BE">
        <w:rPr>
          <w:rFonts w:ascii="Times New Roman" w:hAnsi="Times New Roman" w:cs="Times New Roman"/>
        </w:rPr>
        <w:t>Нефтеюганск-Мамонтово Нефтеюганского района</w:t>
      </w:r>
      <w:r w:rsidRPr="00A52D13" w:rsidR="00AD5603">
        <w:rPr>
          <w:rFonts w:ascii="Times New Roman" w:hAnsi="Times New Roman" w:cs="Times New Roman"/>
        </w:rPr>
        <w:t xml:space="preserve"> </w:t>
      </w:r>
      <w:r w:rsidRPr="00A52D13" w:rsidR="00963AF7">
        <w:rPr>
          <w:rFonts w:ascii="Times New Roman" w:hAnsi="Times New Roman" w:cs="Times New Roman"/>
        </w:rPr>
        <w:t xml:space="preserve">управляя а/м </w:t>
      </w:r>
      <w:r w:rsidRPr="00A52D13" w:rsidR="00BD7776">
        <w:rPr>
          <w:rFonts w:ascii="Times New Roman" w:hAnsi="Times New Roman" w:cs="Times New Roman"/>
        </w:rPr>
        <w:t>***</w:t>
      </w:r>
      <w:r w:rsidRPr="00A52D13" w:rsidR="005C5E50">
        <w:rPr>
          <w:rFonts w:ascii="Times New Roman" w:hAnsi="Times New Roman" w:cs="Times New Roman"/>
        </w:rPr>
        <w:t xml:space="preserve"> </w:t>
      </w:r>
      <w:r w:rsidRPr="00A52D13" w:rsidR="00147ACE">
        <w:rPr>
          <w:rFonts w:ascii="Times New Roman" w:hAnsi="Times New Roman" w:cs="Times New Roman"/>
        </w:rPr>
        <w:t xml:space="preserve">г/н </w:t>
      </w:r>
      <w:r w:rsidRPr="00A52D13" w:rsidR="00BD7776">
        <w:rPr>
          <w:rFonts w:ascii="Times New Roman" w:hAnsi="Times New Roman" w:cs="Times New Roman"/>
        </w:rPr>
        <w:t>***</w:t>
      </w:r>
      <w:r w:rsidRPr="00A52D13" w:rsidR="00963AF7">
        <w:rPr>
          <w:rFonts w:ascii="Times New Roman" w:hAnsi="Times New Roman" w:cs="Times New Roman"/>
        </w:rPr>
        <w:t xml:space="preserve">, совершил обгон </w:t>
      </w:r>
      <w:r w:rsidRPr="00A52D13" w:rsidR="000E255A">
        <w:rPr>
          <w:rFonts w:ascii="Times New Roman" w:hAnsi="Times New Roman" w:cs="Times New Roman"/>
        </w:rPr>
        <w:t>впереди движущегося легкового транспортного средства и грузового транспортного средства, выехал на полосу, предназначенную для встречного движения в зоне действия дорожного знака 3.20 «обгон запрещен»</w:t>
      </w:r>
      <w:r w:rsidRPr="00A52D13" w:rsidR="00963AF7">
        <w:rPr>
          <w:rFonts w:ascii="Times New Roman" w:hAnsi="Times New Roman" w:cs="Times New Roman"/>
        </w:rPr>
        <w:t xml:space="preserve">. </w:t>
      </w:r>
      <w:r w:rsidRPr="00A52D13" w:rsidR="009708FF">
        <w:rPr>
          <w:rFonts w:ascii="Times New Roman" w:hAnsi="Times New Roman" w:cs="Times New Roman"/>
        </w:rPr>
        <w:t>Бурчевский В.А.</w:t>
      </w:r>
      <w:r w:rsidRPr="00A52D13" w:rsidR="00963AF7">
        <w:rPr>
          <w:rFonts w:ascii="Times New Roman" w:hAnsi="Times New Roman" w:cs="Times New Roman"/>
        </w:rPr>
        <w:t xml:space="preserve"> со схемой был ознакомлен</w:t>
      </w:r>
      <w:r w:rsidRPr="00A52D13" w:rsidR="000E255A">
        <w:rPr>
          <w:rFonts w:ascii="Times New Roman" w:hAnsi="Times New Roman" w:cs="Times New Roman"/>
        </w:rPr>
        <w:t>, замечаний не зафиксировано</w:t>
      </w:r>
      <w:r w:rsidRPr="00A52D13" w:rsidR="00963AF7">
        <w:rPr>
          <w:rFonts w:ascii="Times New Roman" w:hAnsi="Times New Roman" w:cs="Times New Roman"/>
        </w:rPr>
        <w:t>;</w:t>
      </w:r>
    </w:p>
    <w:p w:rsidR="00DA07EF" w:rsidRPr="00A52D13" w:rsidP="00DA07EF">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 xml:space="preserve">- рапортом ИДПС </w:t>
      </w:r>
      <w:r w:rsidRPr="00A52D13" w:rsidR="000E255A">
        <w:rPr>
          <w:rFonts w:ascii="Times New Roman" w:hAnsi="Times New Roman" w:cs="Times New Roman"/>
        </w:rPr>
        <w:t>взвода № роты №2</w:t>
      </w:r>
      <w:r w:rsidRPr="00A52D13">
        <w:rPr>
          <w:rFonts w:ascii="Times New Roman" w:hAnsi="Times New Roman" w:cs="Times New Roman"/>
        </w:rPr>
        <w:t xml:space="preserve"> ОБ</w:t>
      </w:r>
      <w:r w:rsidRPr="00A52D13" w:rsidR="00ED1029">
        <w:rPr>
          <w:rFonts w:ascii="Times New Roman" w:hAnsi="Times New Roman" w:cs="Times New Roman"/>
        </w:rPr>
        <w:t xml:space="preserve"> </w:t>
      </w:r>
      <w:r w:rsidRPr="00A52D13">
        <w:rPr>
          <w:rFonts w:ascii="Times New Roman" w:hAnsi="Times New Roman" w:cs="Times New Roman"/>
        </w:rPr>
        <w:t xml:space="preserve">ДПС ГИБДД УМВД России по ХМАО-Югре </w:t>
      </w:r>
      <w:r w:rsidRPr="00A52D13" w:rsidR="00BA4818">
        <w:rPr>
          <w:rFonts w:ascii="Times New Roman" w:hAnsi="Times New Roman" w:cs="Times New Roman"/>
        </w:rPr>
        <w:t>Ядыкина В.А.</w:t>
      </w:r>
      <w:r w:rsidRPr="00A52D13">
        <w:rPr>
          <w:rFonts w:ascii="Times New Roman" w:hAnsi="Times New Roman" w:cs="Times New Roman"/>
        </w:rPr>
        <w:t xml:space="preserve"> от </w:t>
      </w:r>
      <w:r w:rsidRPr="00A52D13" w:rsidR="009708FF">
        <w:rPr>
          <w:rFonts w:ascii="Times New Roman" w:hAnsi="Times New Roman" w:cs="Times New Roman"/>
        </w:rPr>
        <w:t>21.03.2026</w:t>
      </w:r>
      <w:r w:rsidRPr="00A52D13">
        <w:rPr>
          <w:rFonts w:ascii="Times New Roman" w:hAnsi="Times New Roman" w:cs="Times New Roman"/>
        </w:rPr>
        <w:t xml:space="preserve">, согласно которому, </w:t>
      </w:r>
      <w:r w:rsidRPr="00A52D13" w:rsidR="009708FF">
        <w:rPr>
          <w:rFonts w:ascii="Times New Roman" w:hAnsi="Times New Roman" w:cs="Times New Roman"/>
        </w:rPr>
        <w:t>21.03.2026</w:t>
      </w:r>
      <w:r w:rsidRPr="00A52D13" w:rsidR="00BA4818">
        <w:rPr>
          <w:rFonts w:ascii="Times New Roman" w:hAnsi="Times New Roman" w:cs="Times New Roman"/>
        </w:rPr>
        <w:t xml:space="preserve"> было остановлено транспортное средство </w:t>
      </w:r>
      <w:r w:rsidRPr="00A52D13" w:rsidR="00BD7776">
        <w:rPr>
          <w:rFonts w:ascii="Times New Roman" w:hAnsi="Times New Roman" w:cs="Times New Roman"/>
        </w:rPr>
        <w:t>***</w:t>
      </w:r>
      <w:r w:rsidRPr="00A52D13" w:rsidR="00BA4818">
        <w:rPr>
          <w:rFonts w:ascii="Times New Roman" w:hAnsi="Times New Roman" w:cs="Times New Roman"/>
        </w:rPr>
        <w:t xml:space="preserve"> г/н </w:t>
      </w:r>
      <w:r w:rsidRPr="00A52D13" w:rsidR="00BD7776">
        <w:rPr>
          <w:rFonts w:ascii="Times New Roman" w:hAnsi="Times New Roman" w:cs="Times New Roman"/>
        </w:rPr>
        <w:t>***</w:t>
      </w:r>
      <w:r w:rsidRPr="00A52D13" w:rsidR="00BA4818">
        <w:rPr>
          <w:rFonts w:ascii="Times New Roman" w:hAnsi="Times New Roman" w:cs="Times New Roman"/>
        </w:rPr>
        <w:t xml:space="preserve"> на 706 </w:t>
      </w:r>
      <w:r w:rsidRPr="00A52D13" w:rsidR="00BA4818">
        <w:rPr>
          <w:rFonts w:ascii="Times New Roman" w:hAnsi="Times New Roman" w:cs="Times New Roman"/>
        </w:rPr>
        <w:t>км</w:t>
      </w:r>
      <w:r w:rsidRPr="00A52D13" w:rsidR="00BA4818">
        <w:rPr>
          <w:rFonts w:ascii="Times New Roman" w:hAnsi="Times New Roman" w:cs="Times New Roman"/>
        </w:rPr>
        <w:t xml:space="preserve"> а/д Нефтеюганск-Мамонтово</w:t>
      </w:r>
      <w:r w:rsidRPr="00A52D13" w:rsidR="00D94DA0">
        <w:rPr>
          <w:rFonts w:ascii="Times New Roman" w:hAnsi="Times New Roman" w:cs="Times New Roman"/>
        </w:rPr>
        <w:t xml:space="preserve"> Нефтеюганского района под управлением Бурчевского В.А., который в 16 час. 14 мин. на 705 </w:t>
      </w:r>
      <w:r w:rsidRPr="00A52D13" w:rsidR="00D94DA0">
        <w:rPr>
          <w:rFonts w:ascii="Times New Roman" w:hAnsi="Times New Roman" w:cs="Times New Roman"/>
        </w:rPr>
        <w:t>км</w:t>
      </w:r>
      <w:r w:rsidRPr="00A52D13" w:rsidR="00D94DA0">
        <w:rPr>
          <w:rFonts w:ascii="Times New Roman" w:hAnsi="Times New Roman" w:cs="Times New Roman"/>
        </w:rPr>
        <w:t xml:space="preserve"> а/д Нефтеюганск-Мамонтово Нефтеюганского района управляя транспортным средством, при совершении обго</w:t>
      </w:r>
      <w:r w:rsidRPr="00A52D13" w:rsidR="00A66A33">
        <w:rPr>
          <w:rFonts w:ascii="Times New Roman" w:hAnsi="Times New Roman" w:cs="Times New Roman"/>
        </w:rPr>
        <w:t>на впереди движущегося легкового и грузового транспортного средства выехал на полосу, предназначенную для встречного движения</w:t>
      </w:r>
      <w:r w:rsidRPr="00A52D13" w:rsidR="00FF77FE">
        <w:rPr>
          <w:rFonts w:ascii="Times New Roman" w:hAnsi="Times New Roman" w:cs="Times New Roman"/>
        </w:rPr>
        <w:t xml:space="preserve"> в зоне действия дорожного знака 3.20 «обгон запрещен» повторно по постановлению №</w:t>
      </w:r>
      <w:r w:rsidRPr="00A52D13" w:rsidR="00BD7776">
        <w:rPr>
          <w:rFonts w:ascii="Times New Roman" w:hAnsi="Times New Roman" w:cs="Times New Roman"/>
        </w:rPr>
        <w:t>***</w:t>
      </w:r>
      <w:r w:rsidRPr="00A52D13">
        <w:rPr>
          <w:rFonts w:ascii="Times New Roman" w:hAnsi="Times New Roman" w:cs="Times New Roman"/>
        </w:rPr>
        <w:t xml:space="preserve">. Бурчевскому В.А. были разъяснены положения ст. 51 Конституции РФ и ст. 25.1 КоАП РФ, </w:t>
      </w:r>
      <w:r w:rsidRPr="00A52D13" w:rsidR="00FF1F10">
        <w:rPr>
          <w:rFonts w:ascii="Times New Roman" w:hAnsi="Times New Roman" w:cs="Times New Roman"/>
        </w:rPr>
        <w:t>был составлен протокол по ч. 5 ст. 12.15 КоАП РФ</w:t>
      </w:r>
      <w:r w:rsidRPr="00A52D13">
        <w:rPr>
          <w:rFonts w:ascii="Times New Roman" w:hAnsi="Times New Roman" w:cs="Times New Roman"/>
        </w:rPr>
        <w:t>;</w:t>
      </w:r>
    </w:p>
    <w:p w:rsidR="004042B0" w:rsidRPr="00A52D13" w:rsidP="00DA07EF">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 копией водитель</w:t>
      </w:r>
      <w:r w:rsidRPr="00A52D13">
        <w:rPr>
          <w:rFonts w:ascii="Times New Roman" w:hAnsi="Times New Roman" w:cs="Times New Roman"/>
        </w:rPr>
        <w:t>ского удостоверения</w:t>
      </w:r>
      <w:r w:rsidRPr="00A52D13" w:rsidR="00437978">
        <w:rPr>
          <w:rFonts w:ascii="Times New Roman" w:hAnsi="Times New Roman" w:cs="Times New Roman"/>
        </w:rPr>
        <w:t>, карточкой операции с ВУ, согласно которым</w:t>
      </w:r>
      <w:r w:rsidRPr="00A52D13" w:rsidR="00266F23">
        <w:rPr>
          <w:rFonts w:ascii="Times New Roman" w:hAnsi="Times New Roman" w:cs="Times New Roman"/>
        </w:rPr>
        <w:t xml:space="preserve"> водительское удостоверение</w:t>
      </w:r>
      <w:r w:rsidRPr="00A52D13">
        <w:rPr>
          <w:rFonts w:ascii="Times New Roman" w:hAnsi="Times New Roman" w:cs="Times New Roman"/>
        </w:rPr>
        <w:t xml:space="preserve"> </w:t>
      </w:r>
      <w:r w:rsidRPr="00A52D13" w:rsidR="00E6230A">
        <w:rPr>
          <w:rFonts w:ascii="Times New Roman" w:hAnsi="Times New Roman" w:cs="Times New Roman"/>
        </w:rPr>
        <w:t>***</w:t>
      </w:r>
      <w:r w:rsidRPr="00A52D13" w:rsidR="00E6230A">
        <w:rPr>
          <w:rFonts w:ascii="Times New Roman" w:hAnsi="Times New Roman" w:cs="Times New Roman"/>
        </w:rPr>
        <w:t xml:space="preserve"> </w:t>
      </w:r>
      <w:r w:rsidRPr="00A52D13" w:rsidR="00266F23">
        <w:rPr>
          <w:rFonts w:ascii="Times New Roman" w:hAnsi="Times New Roman" w:cs="Times New Roman"/>
        </w:rPr>
        <w:t>выдан</w:t>
      </w:r>
      <w:r w:rsidRPr="00A52D13">
        <w:rPr>
          <w:rFonts w:ascii="Times New Roman" w:hAnsi="Times New Roman" w:cs="Times New Roman"/>
        </w:rPr>
        <w:t xml:space="preserve">о </w:t>
      </w:r>
      <w:r w:rsidRPr="00A52D13" w:rsidR="00437978">
        <w:rPr>
          <w:rFonts w:ascii="Times New Roman" w:hAnsi="Times New Roman" w:cs="Times New Roman"/>
        </w:rPr>
        <w:t>Бурчевскому</w:t>
      </w:r>
      <w:r w:rsidRPr="00A52D13" w:rsidR="00437978">
        <w:rPr>
          <w:rFonts w:ascii="Times New Roman" w:hAnsi="Times New Roman" w:cs="Times New Roman"/>
        </w:rPr>
        <w:t xml:space="preserve"> В.А.</w:t>
      </w:r>
      <w:r w:rsidRPr="00A52D13">
        <w:rPr>
          <w:rFonts w:ascii="Times New Roman" w:hAnsi="Times New Roman" w:cs="Times New Roman"/>
        </w:rPr>
        <w:t xml:space="preserve"> </w:t>
      </w:r>
      <w:r w:rsidRPr="00A52D13" w:rsidR="00437978">
        <w:rPr>
          <w:rFonts w:ascii="Times New Roman" w:hAnsi="Times New Roman" w:cs="Times New Roman"/>
        </w:rPr>
        <w:t>12</w:t>
      </w:r>
      <w:r w:rsidRPr="00A52D13" w:rsidR="00E56533">
        <w:rPr>
          <w:rFonts w:ascii="Times New Roman" w:hAnsi="Times New Roman" w:cs="Times New Roman"/>
        </w:rPr>
        <w:t>.</w:t>
      </w:r>
      <w:r w:rsidRPr="00A52D13" w:rsidR="00437978">
        <w:rPr>
          <w:rFonts w:ascii="Times New Roman" w:hAnsi="Times New Roman" w:cs="Times New Roman"/>
        </w:rPr>
        <w:t>04</w:t>
      </w:r>
      <w:r w:rsidRPr="00A52D13" w:rsidR="00E56533">
        <w:rPr>
          <w:rFonts w:ascii="Times New Roman" w:hAnsi="Times New Roman" w:cs="Times New Roman"/>
        </w:rPr>
        <w:t>.2018</w:t>
      </w:r>
      <w:r w:rsidRPr="00A52D13">
        <w:rPr>
          <w:rFonts w:ascii="Times New Roman" w:hAnsi="Times New Roman" w:cs="Times New Roman"/>
        </w:rPr>
        <w:t xml:space="preserve">, действительно до </w:t>
      </w:r>
      <w:r w:rsidRPr="00A52D13" w:rsidR="00437978">
        <w:rPr>
          <w:rFonts w:ascii="Times New Roman" w:hAnsi="Times New Roman" w:cs="Times New Roman"/>
        </w:rPr>
        <w:t>12</w:t>
      </w:r>
      <w:r w:rsidRPr="00A52D13">
        <w:rPr>
          <w:rFonts w:ascii="Times New Roman" w:hAnsi="Times New Roman" w:cs="Times New Roman"/>
        </w:rPr>
        <w:t>.</w:t>
      </w:r>
      <w:r w:rsidRPr="00A52D13" w:rsidR="00437978">
        <w:rPr>
          <w:rFonts w:ascii="Times New Roman" w:hAnsi="Times New Roman" w:cs="Times New Roman"/>
        </w:rPr>
        <w:t>04</w:t>
      </w:r>
      <w:r w:rsidRPr="00A52D13">
        <w:rPr>
          <w:rFonts w:ascii="Times New Roman" w:hAnsi="Times New Roman" w:cs="Times New Roman"/>
        </w:rPr>
        <w:t>.202</w:t>
      </w:r>
      <w:r w:rsidRPr="00A52D13" w:rsidR="00E56533">
        <w:rPr>
          <w:rFonts w:ascii="Times New Roman" w:hAnsi="Times New Roman" w:cs="Times New Roman"/>
        </w:rPr>
        <w:t>8</w:t>
      </w:r>
      <w:r w:rsidRPr="00A52D13">
        <w:rPr>
          <w:rFonts w:ascii="Times New Roman" w:hAnsi="Times New Roman" w:cs="Times New Roman"/>
        </w:rPr>
        <w:t>;</w:t>
      </w:r>
    </w:p>
    <w:p w:rsidR="00E56533" w:rsidRPr="00A52D13" w:rsidP="000014F1">
      <w:pPr>
        <w:ind w:firstLine="567"/>
        <w:jc w:val="both"/>
      </w:pPr>
      <w:r w:rsidRPr="00A52D13">
        <w:t>- копией постановления №</w:t>
      </w:r>
      <w:r w:rsidRPr="00A52D13" w:rsidR="00BD7776">
        <w:t>***</w:t>
      </w:r>
      <w:r w:rsidRPr="00A52D13" w:rsidR="00266F23">
        <w:t xml:space="preserve"> </w:t>
      </w:r>
      <w:r w:rsidRPr="00A52D13">
        <w:t xml:space="preserve">по делу об административном правонарушении от </w:t>
      </w:r>
      <w:r w:rsidRPr="00A52D13" w:rsidR="00266F23">
        <w:t>30</w:t>
      </w:r>
      <w:r w:rsidRPr="00A52D13">
        <w:t>.</w:t>
      </w:r>
      <w:r w:rsidRPr="00A52D13" w:rsidR="00266F23">
        <w:t>01</w:t>
      </w:r>
      <w:r w:rsidRPr="00A52D13">
        <w:t>.20</w:t>
      </w:r>
      <w:r w:rsidRPr="00A52D13" w:rsidR="00266F23">
        <w:t>26</w:t>
      </w:r>
      <w:r w:rsidRPr="00A52D13">
        <w:t xml:space="preserve">, согласно которой </w:t>
      </w:r>
      <w:r w:rsidRPr="00A52D13" w:rsidR="009708FF">
        <w:t>Бурчевский В.А.</w:t>
      </w:r>
      <w:r w:rsidRPr="00A52D13">
        <w:t xml:space="preserve"> был привлечен к административной ответственности по ч. 4 ст. 12.15 КоАП РФ и ему назначено наказание в виде административного штрафа в размере </w:t>
      </w:r>
      <w:r w:rsidRPr="00A52D13" w:rsidR="00266F23">
        <w:t>7 500</w:t>
      </w:r>
      <w:r w:rsidRPr="00A52D13">
        <w:t xml:space="preserve"> рублей. Постанов</w:t>
      </w:r>
      <w:r w:rsidRPr="00A52D13">
        <w:t xml:space="preserve">ление вступило в законную силу </w:t>
      </w:r>
      <w:r w:rsidRPr="00A52D13" w:rsidR="00266F23">
        <w:t>10</w:t>
      </w:r>
      <w:r w:rsidRPr="00A52D13">
        <w:t>.</w:t>
      </w:r>
      <w:r w:rsidRPr="00A52D13" w:rsidR="00266F23">
        <w:t>02</w:t>
      </w:r>
      <w:r w:rsidRPr="00A52D13">
        <w:t>.20</w:t>
      </w:r>
      <w:r w:rsidRPr="00A52D13" w:rsidR="00266F23">
        <w:t>26</w:t>
      </w:r>
      <w:r w:rsidRPr="00A52D13">
        <w:t>;</w:t>
      </w:r>
    </w:p>
    <w:p w:rsidR="00124EA4" w:rsidRPr="00A52D13" w:rsidP="000014F1">
      <w:pPr>
        <w:ind w:firstLine="567"/>
        <w:jc w:val="both"/>
      </w:pPr>
      <w:r w:rsidRPr="00A52D13">
        <w:t xml:space="preserve"> - сведениями ГИС ГМП, согласно которым штраф по постановлению №</w:t>
      </w:r>
      <w:r w:rsidRPr="00A52D13" w:rsidR="00BD7776">
        <w:t>***</w:t>
      </w:r>
      <w:r w:rsidRPr="00A52D13" w:rsidR="00CB0638">
        <w:t xml:space="preserve"> </w:t>
      </w:r>
      <w:r w:rsidRPr="00A52D13">
        <w:t xml:space="preserve">от </w:t>
      </w:r>
      <w:r w:rsidRPr="00A52D13" w:rsidR="00CB0638">
        <w:t>30</w:t>
      </w:r>
      <w:r w:rsidRPr="00A52D13">
        <w:t>.</w:t>
      </w:r>
      <w:r w:rsidRPr="00A52D13" w:rsidR="00CB0638">
        <w:t>01</w:t>
      </w:r>
      <w:r w:rsidRPr="00A52D13">
        <w:t>.20</w:t>
      </w:r>
      <w:r w:rsidRPr="00A52D13" w:rsidR="00CB0638">
        <w:t>26</w:t>
      </w:r>
      <w:r w:rsidRPr="00A52D13">
        <w:t xml:space="preserve"> оплачен</w:t>
      </w:r>
      <w:r w:rsidRPr="00A52D13" w:rsidR="00C8529D">
        <w:t xml:space="preserve"> </w:t>
      </w:r>
      <w:r w:rsidRPr="00A52D13" w:rsidR="00CB0638">
        <w:t>03</w:t>
      </w:r>
      <w:r w:rsidRPr="00A52D13" w:rsidR="00C8529D">
        <w:t>.</w:t>
      </w:r>
      <w:r w:rsidRPr="00A52D13" w:rsidR="00CB0638">
        <w:t>02</w:t>
      </w:r>
      <w:r w:rsidRPr="00A52D13" w:rsidR="00C8529D">
        <w:t>.20</w:t>
      </w:r>
      <w:r w:rsidRPr="00A52D13" w:rsidR="00CB0638">
        <w:t>26</w:t>
      </w:r>
      <w:r w:rsidRPr="00A52D13" w:rsidR="00C8529D">
        <w:t xml:space="preserve"> в размере </w:t>
      </w:r>
      <w:r w:rsidRPr="00A52D13" w:rsidR="00CB0638">
        <w:t>5 625</w:t>
      </w:r>
      <w:r w:rsidRPr="00A52D13" w:rsidR="00C8529D">
        <w:t xml:space="preserve"> руб.</w:t>
      </w:r>
      <w:r w:rsidRPr="00A52D13">
        <w:t>;</w:t>
      </w:r>
    </w:p>
    <w:p w:rsidR="00CB0638" w:rsidRPr="00A52D13" w:rsidP="00CB0638">
      <w:pPr>
        <w:ind w:firstLine="567"/>
        <w:jc w:val="both"/>
      </w:pPr>
      <w:r w:rsidRPr="00A52D13">
        <w:t>- схемой дислокации дорожных знаков и разметки, из которой следует, что н</w:t>
      </w:r>
      <w:r w:rsidRPr="00A52D13">
        <w:t xml:space="preserve">а 705 </w:t>
      </w:r>
      <w:r w:rsidRPr="00A52D13">
        <w:t>км</w:t>
      </w:r>
      <w:r w:rsidRPr="00A52D13">
        <w:t xml:space="preserve"> а/д Р404 Тюмень-Тобольск-Ханты-Мансийск распространяется действие дорожного знака 3.20 «обгон запрещен»;</w:t>
      </w:r>
    </w:p>
    <w:p w:rsidR="00CB0638" w:rsidRPr="00A52D13" w:rsidP="00CB0638">
      <w:pPr>
        <w:pStyle w:val="BodyTextIndent"/>
        <w:tabs>
          <w:tab w:val="left" w:pos="567"/>
        </w:tabs>
        <w:ind w:firstLine="567"/>
        <w:jc w:val="both"/>
        <w:rPr>
          <w:rFonts w:ascii="Times New Roman" w:hAnsi="Times New Roman" w:cs="Times New Roman"/>
        </w:rPr>
      </w:pPr>
      <w:r w:rsidRPr="00A52D13">
        <w:rPr>
          <w:rFonts w:ascii="Times New Roman" w:hAnsi="Times New Roman" w:cs="Times New Roman"/>
        </w:rPr>
        <w:t xml:space="preserve">- карточкой учета транспортного средства, согласно которой т/с </w:t>
      </w:r>
      <w:r w:rsidRPr="00A52D13" w:rsidR="00BD7776">
        <w:rPr>
          <w:rFonts w:ascii="Times New Roman" w:hAnsi="Times New Roman" w:cs="Times New Roman"/>
        </w:rPr>
        <w:t>***</w:t>
      </w:r>
      <w:r w:rsidRPr="00A52D13">
        <w:rPr>
          <w:rFonts w:ascii="Times New Roman" w:hAnsi="Times New Roman" w:cs="Times New Roman"/>
        </w:rPr>
        <w:t xml:space="preserve"> г/н </w:t>
      </w:r>
      <w:r w:rsidRPr="00A52D13" w:rsidR="00BD7776">
        <w:rPr>
          <w:rFonts w:ascii="Times New Roman" w:hAnsi="Times New Roman" w:cs="Times New Roman"/>
        </w:rPr>
        <w:t>***</w:t>
      </w:r>
      <w:r w:rsidRPr="00A52D13">
        <w:rPr>
          <w:rFonts w:ascii="Times New Roman" w:hAnsi="Times New Roman" w:cs="Times New Roman"/>
        </w:rPr>
        <w:t xml:space="preserve"> принадлежит </w:t>
      </w:r>
      <w:r w:rsidRPr="00A52D13" w:rsidR="0020400A">
        <w:rPr>
          <w:rFonts w:ascii="Times New Roman" w:hAnsi="Times New Roman" w:cs="Times New Roman"/>
        </w:rPr>
        <w:t>Бурчевской</w:t>
      </w:r>
      <w:r w:rsidRPr="00A52D13" w:rsidR="0020400A">
        <w:rPr>
          <w:rFonts w:ascii="Times New Roman" w:hAnsi="Times New Roman" w:cs="Times New Roman"/>
        </w:rPr>
        <w:t xml:space="preserve"> И.В.</w:t>
      </w:r>
      <w:r w:rsidRPr="00A52D13">
        <w:rPr>
          <w:rFonts w:ascii="Times New Roman" w:hAnsi="Times New Roman" w:cs="Times New Roman"/>
        </w:rPr>
        <w:t xml:space="preserve">; </w:t>
      </w:r>
    </w:p>
    <w:p w:rsidR="0020400A" w:rsidRPr="00A52D13" w:rsidP="0020400A">
      <w:pPr>
        <w:ind w:firstLine="567"/>
        <w:jc w:val="both"/>
      </w:pPr>
      <w:r w:rsidRPr="00A52D13">
        <w:t>- сведениями о привл</w:t>
      </w:r>
      <w:r w:rsidRPr="00A52D13">
        <w:t xml:space="preserve">ечении Бурчевского В.А. к административной ответственности; </w:t>
      </w:r>
    </w:p>
    <w:p w:rsidR="0020400A" w:rsidRPr="00A52D13" w:rsidP="0020400A">
      <w:pPr>
        <w:ind w:firstLine="567"/>
        <w:jc w:val="both"/>
      </w:pPr>
      <w:r w:rsidRPr="00A52D13">
        <w:t>- справкой командира роты №</w:t>
      </w:r>
      <w:r w:rsidRPr="00A52D13" w:rsidR="00F94530">
        <w:t xml:space="preserve"> </w:t>
      </w:r>
      <w:r w:rsidRPr="00A52D13">
        <w:t>2 (г. Нефтеюганск) ОБ ДПС ГИБДД А.С. Салмина</w:t>
      </w:r>
      <w:r w:rsidRPr="00A52D13" w:rsidR="0043433B">
        <w:t xml:space="preserve">, из которой следует, что согласно сведениям базы ФИС ГИБДД-М Бурчевский В.А. по состоянию на 21.03.2026 не имеет судимости за совершение преступления, предусмотренного ч. 1,2 ст. 234.2 УК РФ; </w:t>
      </w:r>
    </w:p>
    <w:p w:rsidR="009734FE" w:rsidRPr="00A52D13" w:rsidP="000014F1">
      <w:pPr>
        <w:ind w:firstLine="567"/>
        <w:jc w:val="both"/>
      </w:pPr>
      <w:r w:rsidRPr="00A52D13">
        <w:t xml:space="preserve">- видеозаписью административного правонарушения, согласно которой т/с </w:t>
      </w:r>
      <w:r w:rsidRPr="00A52D13" w:rsidR="00BD7776">
        <w:t>***</w:t>
      </w:r>
      <w:r w:rsidRPr="00A52D13">
        <w:t xml:space="preserve"> г/н </w:t>
      </w:r>
      <w:r w:rsidRPr="00A52D13" w:rsidR="00BD7776">
        <w:t>***</w:t>
      </w:r>
      <w:r w:rsidRPr="00A52D13">
        <w:t xml:space="preserve"> совершил обгон</w:t>
      </w:r>
      <w:r w:rsidRPr="00A52D13" w:rsidR="002A1D67">
        <w:t xml:space="preserve"> впереди движущегося</w:t>
      </w:r>
      <w:r w:rsidRPr="00A52D13">
        <w:t xml:space="preserve"> </w:t>
      </w:r>
      <w:r w:rsidRPr="00A52D13" w:rsidR="00291A48">
        <w:t>легкового и грузового транспортного средства выехал на полосу, предназначенную для встречного движения</w:t>
      </w:r>
      <w:r w:rsidRPr="00A52D13">
        <w:t>, который закончил</w:t>
      </w:r>
      <w:r w:rsidRPr="00A52D13" w:rsidR="00291A48">
        <w:t xml:space="preserve"> в зоне действия дорожного знака 3.20 «обгон запрещен»</w:t>
      </w:r>
      <w:r w:rsidRPr="00A52D13" w:rsidR="002A1D67">
        <w:t>.</w:t>
      </w:r>
    </w:p>
    <w:p w:rsidR="006F49FC" w:rsidRPr="00A52D13" w:rsidP="000014F1">
      <w:pPr>
        <w:ind w:firstLine="567"/>
        <w:jc w:val="both"/>
      </w:pPr>
      <w:r w:rsidRPr="00A52D13">
        <w:t xml:space="preserve">К показаниям </w:t>
      </w:r>
      <w:r w:rsidRPr="00A52D13">
        <w:t xml:space="preserve">свидетеля </w:t>
      </w:r>
      <w:r w:rsidRPr="00A52D13" w:rsidR="00BD7776">
        <w:t>П.</w:t>
      </w:r>
      <w:r w:rsidRPr="00A52D13">
        <w:t>.</w:t>
      </w:r>
      <w:r w:rsidRPr="00A52D13" w:rsidR="008F4335">
        <w:t xml:space="preserve"> мировой судья относится критически, не принимает </w:t>
      </w:r>
      <w:r w:rsidRPr="00A52D13" w:rsidR="008E5299">
        <w:t xml:space="preserve">их </w:t>
      </w:r>
      <w:r w:rsidRPr="00A52D13" w:rsidR="008F4335">
        <w:t xml:space="preserve">в качестве доказательств, </w:t>
      </w:r>
      <w:r w:rsidRPr="00A52D13" w:rsidR="00833AC1">
        <w:t xml:space="preserve">поскольку </w:t>
      </w:r>
      <w:r w:rsidRPr="00A52D13" w:rsidR="001150C1">
        <w:t>усматривается заинтересованность в исходе дела</w:t>
      </w:r>
      <w:r w:rsidRPr="00A52D13" w:rsidR="00833AC1">
        <w:t>.</w:t>
      </w:r>
      <w:r w:rsidRPr="00A52D13" w:rsidR="00F908CD">
        <w:t xml:space="preserve"> </w:t>
      </w:r>
      <w:r w:rsidRPr="00A52D13" w:rsidR="00833AC1">
        <w:t xml:space="preserve">Как установлено в судебном заседании Писакарян </w:t>
      </w:r>
      <w:r w:rsidRPr="00A52D13" w:rsidR="00F908CD">
        <w:t>проживает с</w:t>
      </w:r>
      <w:r w:rsidRPr="00A52D13" w:rsidR="003D58A0">
        <w:t>овместно с</w:t>
      </w:r>
      <w:r w:rsidRPr="00A52D13" w:rsidR="00F908CD">
        <w:t xml:space="preserve"> Бручевским с которым ведется общее хозяйство</w:t>
      </w:r>
      <w:r w:rsidRPr="00A52D13" w:rsidR="003D58A0">
        <w:t>.</w:t>
      </w:r>
      <w:r w:rsidRPr="00A52D13" w:rsidR="001150C1">
        <w:t xml:space="preserve"> </w:t>
      </w:r>
      <w:r w:rsidRPr="00A52D13" w:rsidR="003D58A0">
        <w:t>О</w:t>
      </w:r>
      <w:r w:rsidRPr="00A52D13" w:rsidR="00110D7F">
        <w:t>тказавшись от исследования доказательств</w:t>
      </w:r>
      <w:r w:rsidRPr="00A52D13" w:rsidR="001150C1">
        <w:t>, сообщила, что видеозапись</w:t>
      </w:r>
      <w:r w:rsidRPr="00A52D13" w:rsidR="005563C3">
        <w:t xml:space="preserve"> была представлена ранее адвокатом и</w:t>
      </w:r>
      <w:r w:rsidRPr="00A52D13" w:rsidR="00110D7F">
        <w:t xml:space="preserve"> </w:t>
      </w:r>
      <w:r w:rsidRPr="00A52D13" w:rsidR="005563C3">
        <w:t>осматривалась</w:t>
      </w:r>
      <w:r w:rsidRPr="00A52D13" w:rsidR="00110D7F">
        <w:t xml:space="preserve"> </w:t>
      </w:r>
      <w:r w:rsidRPr="00A52D13" w:rsidR="005563C3">
        <w:t xml:space="preserve">до судебного заседания </w:t>
      </w:r>
      <w:r w:rsidRPr="00A52D13" w:rsidR="00110D7F">
        <w:t>дома</w:t>
      </w:r>
      <w:r w:rsidRPr="00A52D13" w:rsidR="005563C3">
        <w:t xml:space="preserve">. Вместе с тем, изложенные </w:t>
      </w:r>
      <w:r w:rsidRPr="00A52D13" w:rsidR="00BD7776">
        <w:t>П.</w:t>
      </w:r>
      <w:r w:rsidRPr="00A52D13" w:rsidR="003D58A0">
        <w:t>.</w:t>
      </w:r>
      <w:r w:rsidRPr="00A52D13" w:rsidR="003D58A0">
        <w:t xml:space="preserve">  </w:t>
      </w:r>
      <w:r w:rsidRPr="00A52D13" w:rsidR="005563C3">
        <w:t>обстоятельства совершенного маневра обгон</w:t>
      </w:r>
      <w:r w:rsidRPr="00A52D13" w:rsidR="00072F75">
        <w:t>а</w:t>
      </w:r>
      <w:r w:rsidRPr="00A52D13" w:rsidR="001150C1">
        <w:t xml:space="preserve"> </w:t>
      </w:r>
      <w:r w:rsidRPr="00A52D13" w:rsidR="003D58A0">
        <w:t>полностью противореча</w:t>
      </w:r>
      <w:r w:rsidRPr="00A52D13" w:rsidR="005563C3">
        <w:t>т совокупности иных письменных доказательств по делу, видеозаписи. Более того, после исследования видеозаписи</w:t>
      </w:r>
      <w:r w:rsidRPr="00A52D13" w:rsidR="00C94EFF">
        <w:t>, исследованных</w:t>
      </w:r>
      <w:r w:rsidRPr="00A52D13" w:rsidR="00E37DE8">
        <w:t xml:space="preserve"> с учетом дислокации линий дорожной</w:t>
      </w:r>
      <w:r w:rsidRPr="00A52D13" w:rsidR="00C94EFF">
        <w:t xml:space="preserve"> разметки и дислокации дорожных знаков,</w:t>
      </w:r>
      <w:r w:rsidRPr="00A52D13" w:rsidR="005563C3">
        <w:t xml:space="preserve"> </w:t>
      </w:r>
      <w:r w:rsidRPr="00A52D13" w:rsidR="00BD7776">
        <w:t>П.</w:t>
      </w:r>
      <w:r w:rsidRPr="00A52D13" w:rsidR="00C94EFF">
        <w:t>.</w:t>
      </w:r>
      <w:r w:rsidRPr="00A52D13" w:rsidR="00C94EFF">
        <w:t xml:space="preserve"> </w:t>
      </w:r>
      <w:r w:rsidRPr="00A52D13" w:rsidR="005563C3">
        <w:t xml:space="preserve">усомнилась в том, что </w:t>
      </w:r>
      <w:r w:rsidRPr="00A52D13" w:rsidR="00833AC1">
        <w:t xml:space="preserve">помнит </w:t>
      </w:r>
      <w:r w:rsidRPr="00A52D13" w:rsidR="005563C3">
        <w:t>все обстоятельства совершенного маневра обгон.</w:t>
      </w:r>
      <w:r w:rsidRPr="00A52D13" w:rsidR="00E37DE8">
        <w:t xml:space="preserve"> Таким образом, данные показания не </w:t>
      </w:r>
      <w:r w:rsidRPr="00A52D13" w:rsidR="004D3081">
        <w:t>соответствуют</w:t>
      </w:r>
      <w:r w:rsidRPr="00A52D13" w:rsidR="00E37DE8">
        <w:t xml:space="preserve"> </w:t>
      </w:r>
      <w:r w:rsidRPr="00A52D13" w:rsidR="004D3081">
        <w:t>критерию достоверности, не являются относимыми и соответственно допустимыми.</w:t>
      </w:r>
    </w:p>
    <w:p w:rsidR="00B05DF9" w:rsidRPr="00A52D13" w:rsidP="00B05DF9">
      <w:pPr>
        <w:ind w:firstLine="567"/>
        <w:jc w:val="both"/>
      </w:pPr>
      <w:r w:rsidRPr="00A52D13">
        <w:t>Иные в</w:t>
      </w:r>
      <w:r w:rsidRPr="00A52D13" w:rsidR="0021686F">
        <w:t xml:space="preserve">се </w:t>
      </w:r>
      <w:r w:rsidRPr="00A52D13">
        <w:t xml:space="preserve">перечисленные и исследованные </w:t>
      </w:r>
      <w:r w:rsidRPr="00A52D13" w:rsidR="0021686F">
        <w:t>доказательства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w:t>
      </w:r>
    </w:p>
    <w:p w:rsidR="00963BDE" w:rsidRPr="00A52D13" w:rsidP="00B05DF9">
      <w:pPr>
        <w:ind w:firstLine="567"/>
        <w:jc w:val="both"/>
      </w:pPr>
      <w:r w:rsidRPr="00A52D13">
        <w:t>Исследованы также в качестве характеризующего личность Бруческого В.А. документы: грамоты, благодарственные письма, благодарности.</w:t>
      </w:r>
    </w:p>
    <w:p w:rsidR="00F447AF" w:rsidRPr="00A52D13" w:rsidP="000014F1">
      <w:pPr>
        <w:ind w:firstLine="567"/>
        <w:jc w:val="both"/>
      </w:pPr>
      <w:r w:rsidRPr="00A52D13">
        <w:t>Согласно п. 1.2</w:t>
      </w:r>
      <w:r w:rsidRPr="00A52D13">
        <w:t xml:space="preserve"> ПДД РФ «Обгон»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375692" w:rsidRPr="00A52D13" w:rsidP="000014F1">
      <w:pPr>
        <w:ind w:firstLine="567"/>
        <w:jc w:val="both"/>
      </w:pPr>
      <w:r w:rsidRPr="00A52D13">
        <w:t>В силу</w:t>
      </w:r>
      <w:r w:rsidRPr="00A52D13">
        <w:t xml:space="preserve">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w:t>
      </w:r>
      <w:r w:rsidRPr="00A52D13">
        <w:t>дорожное движение установленными сигналами. Нарушение требований дорожных знаков или разметки, которые повлекли выезд на сторону проезжей части дороги, предназначенную для встречного движения, также следует квалифицировать по ст. 12.15, поскольку эта норма</w:t>
      </w:r>
      <w:r w:rsidRPr="00A52D13">
        <w:t xml:space="preserve"> является специальной по отношению к ст. 12.16 Кодекса РФ об АП. </w:t>
      </w:r>
    </w:p>
    <w:p w:rsidR="008C506F" w:rsidRPr="00A52D13" w:rsidP="000014F1">
      <w:pPr>
        <w:ind w:firstLine="567"/>
        <w:jc w:val="both"/>
      </w:pPr>
      <w:r w:rsidRPr="00A52D13">
        <w:t>Согласно пункту 9.1, названных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w:t>
      </w:r>
      <w:r w:rsidRPr="00A52D13">
        <w:t xml:space="preserve">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w:t>
      </w:r>
      <w:r w:rsidRPr="00A52D13">
        <w:t>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8C7DEB" w:rsidRPr="00A52D13" w:rsidP="000014F1">
      <w:pPr>
        <w:ind w:firstLine="567"/>
        <w:jc w:val="both"/>
      </w:pPr>
      <w:r w:rsidRPr="00A52D13">
        <w:t>В силу правовой позиции ВС РФ, выраженной в Постановления абз. 3 п.п. «з» п. 15</w:t>
      </w:r>
      <w:r w:rsidRPr="00A52D13">
        <w:t xml:space="preserve"> Пленума Ве</w:t>
      </w:r>
      <w:r w:rsidRPr="00A52D13">
        <w:t xml:space="preserve">рховного Суда </w:t>
      </w:r>
      <w:r w:rsidRPr="00A52D13">
        <w:t>РФ от 25.06.2019 №</w:t>
      </w:r>
      <w:r w:rsidRPr="00A52D13">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A52D13">
        <w:t xml:space="preserve"> д</w:t>
      </w:r>
      <w:r w:rsidRPr="00A52D13" w:rsidR="00375692">
        <w:t>вижение по дороге с двусторонним движением в нарушение требований дорожны</w:t>
      </w:r>
      <w:r w:rsidRPr="00A52D13">
        <w:t xml:space="preserve">х знаков 3.20 "Обгон запрещен" </w:t>
      </w:r>
      <w:r w:rsidRPr="00A52D13" w:rsidR="00375692">
        <w:t xml:space="preserve">также образует объективную сторону состава административного правонарушения, предусмотренного частью 4 статьи 12.15 КоАП РФ. </w:t>
      </w:r>
    </w:p>
    <w:p w:rsidR="00992251" w:rsidRPr="00A52D13" w:rsidP="000014F1">
      <w:pPr>
        <w:ind w:firstLine="567"/>
        <w:jc w:val="both"/>
      </w:pPr>
      <w:r w:rsidRPr="00A52D13">
        <w:t>Также при этом действия лица, выехавшего на полосу, пр</w:t>
      </w:r>
      <w:r w:rsidRPr="00A52D13">
        <w:t>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3B0959" w:rsidRPr="00A52D13" w:rsidP="000014F1">
      <w:pPr>
        <w:ind w:firstLine="567"/>
        <w:jc w:val="both"/>
      </w:pPr>
      <w:r w:rsidRPr="00A52D13">
        <w:t>Соответственно о</w:t>
      </w:r>
      <w:r w:rsidRPr="00A52D13">
        <w:t xml:space="preserve">тветственность по ч. 4 ст. 12.15 </w:t>
      </w:r>
      <w:r w:rsidRPr="00A52D13">
        <w:t>КоАП Р</w:t>
      </w:r>
      <w:r w:rsidRPr="00A52D13">
        <w:t>Ф</w:t>
      </w:r>
      <w:r w:rsidRPr="00A52D13">
        <w:t xml:space="preserve"> наступает независимо от того, в какой момент выезда на полосу, предназначенную для встречного движения, транспортное средство располагалось на ней в нарушение ПДД РФ.</w:t>
      </w:r>
    </w:p>
    <w:p w:rsidR="00375692" w:rsidRPr="00A52D13" w:rsidP="000014F1">
      <w:pPr>
        <w:ind w:firstLine="567"/>
        <w:jc w:val="both"/>
      </w:pPr>
      <w:r w:rsidRPr="00A52D13">
        <w:t>Противоправный выезд на сторону дороги, предназначенную для встречного движения, предст</w:t>
      </w:r>
      <w:r w:rsidRPr="00A52D13">
        <w:t xml:space="preserve">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w:t>
      </w:r>
      <w:r w:rsidRPr="00A52D13">
        <w:t xml:space="preserve">за него, по смыслу частей 4 и 5 статьи 12.15 КоАП Российской Федерации во взаимосвязи с его статьями 2.1 и 2.2, подлежат водители, совершившие соответствующее деяние как умышленно, так и по неосторожности. </w:t>
      </w:r>
    </w:p>
    <w:p w:rsidR="00375692" w:rsidRPr="00A52D13" w:rsidP="000014F1">
      <w:pPr>
        <w:ind w:firstLine="567"/>
        <w:jc w:val="both"/>
      </w:pPr>
      <w:r w:rsidRPr="00A52D13">
        <w:t>В соответствии с ч. 4 ст. 12.15 КоАП РФ администр</w:t>
      </w:r>
      <w:r w:rsidRPr="00A52D13">
        <w:t>ативным правонарушением является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375692" w:rsidRPr="00A52D13" w:rsidP="000014F1">
      <w:pPr>
        <w:ind w:firstLine="567"/>
        <w:jc w:val="both"/>
      </w:pPr>
      <w:r w:rsidRPr="00A52D13">
        <w:t xml:space="preserve">По части 5 </w:t>
      </w:r>
      <w:r w:rsidRPr="00A52D13">
        <w:t>статьи 12.15 КоАП РФ подлежат квалификации действия по факту повторного совершения административного правонарушения, предусмотренного частью 4 статьи 12.15 КоАП РФ.</w:t>
      </w:r>
    </w:p>
    <w:p w:rsidR="00375692" w:rsidRPr="00A52D13" w:rsidP="000014F1">
      <w:pPr>
        <w:ind w:firstLine="567"/>
        <w:jc w:val="both"/>
      </w:pPr>
      <w:r w:rsidRPr="00A52D13">
        <w:t>Положения ч. 5 ст. 12.15 КоАП РФ необходимо рассматривать во взаимосвязи со ст. 4.6 КоАП РФ</w:t>
      </w:r>
      <w:r w:rsidRPr="00A52D13">
        <w:t xml:space="preserve">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w:t>
      </w:r>
      <w:r w:rsidRPr="00A52D13">
        <w:t>стечения одного года со дня окончания исполнения данного постановления.</w:t>
      </w:r>
    </w:p>
    <w:p w:rsidR="006C7DC2" w:rsidRPr="00A52D13" w:rsidP="000014F1">
      <w:pPr>
        <w:ind w:firstLine="567"/>
        <w:jc w:val="both"/>
      </w:pPr>
      <w:r w:rsidRPr="00A52D13">
        <w:t>Доводы адвоката Бурчевского В.А. – Заярнюк В.А.</w:t>
      </w:r>
      <w:r w:rsidRPr="00A52D13">
        <w:t>,</w:t>
      </w:r>
      <w:r w:rsidRPr="00A52D13">
        <w:t xml:space="preserve"> изложенные в письменных объяснениях, данные в судебном заседании о том, что Бручевский совершил маневр обгон в разрешенном для этого ме</w:t>
      </w:r>
      <w:r w:rsidRPr="00A52D13">
        <w:t>сте не нашли своего подтверждения при рассмотрении дела и полностью опровергаются совокупностью приведенных в настоящем постановлении доказательств.</w:t>
      </w:r>
    </w:p>
    <w:p w:rsidR="00E37D7D" w:rsidRPr="00A52D13" w:rsidP="000014F1">
      <w:pPr>
        <w:ind w:firstLine="567"/>
        <w:jc w:val="both"/>
      </w:pPr>
      <w:r w:rsidRPr="00A52D13">
        <w:t xml:space="preserve">Так, при рассмотрении дела установлено, что Бручевским </w:t>
      </w:r>
      <w:r w:rsidRPr="00A52D13" w:rsidR="00917EC5">
        <w:t xml:space="preserve">В.А. </w:t>
      </w:r>
      <w:r w:rsidRPr="00A52D13">
        <w:t xml:space="preserve">маневр обгон осуществлялся </w:t>
      </w:r>
      <w:r w:rsidRPr="00A52D13" w:rsidR="00552C8D">
        <w:t xml:space="preserve">с выездом на полосу, предназначенную для встречного движения </w:t>
      </w:r>
      <w:r w:rsidRPr="00A52D13">
        <w:t>при движении</w:t>
      </w:r>
      <w:r w:rsidRPr="00A52D13">
        <w:t xml:space="preserve"> по дороге с двусторонним движением в нарушение требований дорожных знаков 3.20 "Обгон запрещен"</w:t>
      </w:r>
      <w:r w:rsidRPr="00A52D13" w:rsidR="00552C8D">
        <w:t>, что образует объективную сторону состава административного правонарушения, предусмотренного частью 4 статьи 12.15 КоАП РФ.</w:t>
      </w:r>
    </w:p>
    <w:p w:rsidR="007E030E" w:rsidRPr="00A52D13" w:rsidP="000014F1">
      <w:pPr>
        <w:ind w:firstLine="567"/>
        <w:jc w:val="both"/>
      </w:pPr>
      <w:r w:rsidRPr="00A52D13">
        <w:t>Выезд на встречную полосу</w:t>
      </w:r>
      <w:r w:rsidRPr="00A52D13">
        <w:t xml:space="preserve"> </w:t>
      </w:r>
      <w:r w:rsidRPr="00A52D13">
        <w:t>в нарушение требований дорожных знаков 3.20 "Обгон запрещен"</w:t>
      </w:r>
      <w:r w:rsidRPr="00A52D13">
        <w:t xml:space="preserve"> до знака 2.3.2 «примыкание к второстепенной дороге»</w:t>
      </w:r>
      <w:r w:rsidRPr="00A52D13" w:rsidR="00E266C7">
        <w:t xml:space="preserve"> зафиксировано на видеозаписи время 00:01:22</w:t>
      </w:r>
      <w:r w:rsidRPr="00A52D13" w:rsidR="00931BEA">
        <w:t xml:space="preserve">, </w:t>
      </w:r>
      <w:r w:rsidRPr="00A52D13" w:rsidR="00EB1DC2">
        <w:t>завершение маневра в зоне действия знака время 00:01:33.</w:t>
      </w:r>
      <w:r w:rsidRPr="00A52D13" w:rsidR="00620597">
        <w:t xml:space="preserve"> </w:t>
      </w:r>
    </w:p>
    <w:p w:rsidR="00A117AF" w:rsidRPr="00A52D13" w:rsidP="000014F1">
      <w:pPr>
        <w:ind w:firstLine="567"/>
        <w:jc w:val="both"/>
      </w:pPr>
      <w:r w:rsidRPr="00A52D13">
        <w:t>Более того</w:t>
      </w:r>
      <w:r w:rsidRPr="00A52D13">
        <w:t xml:space="preserve">, водитель при приближении к </w:t>
      </w:r>
      <w:r w:rsidRPr="00A52D13">
        <w:t>дорожному знаку 3.20</w:t>
      </w:r>
      <w:r w:rsidRPr="00A52D13">
        <w:t xml:space="preserve"> </w:t>
      </w:r>
      <w:r w:rsidRPr="00A52D13">
        <w:t xml:space="preserve">(на видео </w:t>
      </w:r>
      <w:r w:rsidRPr="00A52D13">
        <w:t>время 00:01:33</w:t>
      </w:r>
      <w:r w:rsidRPr="00A52D13">
        <w:t>)</w:t>
      </w:r>
      <w:r w:rsidRPr="00A52D13">
        <w:t xml:space="preserve"> </w:t>
      </w:r>
      <w:r w:rsidRPr="00A52D13">
        <w:t xml:space="preserve">не предпринял попытки снизить скорость и вернуться на свою полосу движения, а наоборот продолжил движение по встречной полосе в зоне действия </w:t>
      </w:r>
      <w:r w:rsidRPr="00A52D13">
        <w:t>знака 3.20 ПДД РФ</w:t>
      </w:r>
      <w:r w:rsidRPr="00A52D13" w:rsidR="00917EC5">
        <w:t xml:space="preserve"> с заездом на мост</w:t>
      </w:r>
      <w:r w:rsidRPr="00A52D13" w:rsidR="00335171">
        <w:t>, что по</w:t>
      </w:r>
      <w:r w:rsidRPr="00A52D13">
        <w:t xml:space="preserve"> мнению мировому судьи с учетом исследованных доказательств свидетельствует о грубом нарушении ПДД РФ.</w:t>
      </w:r>
    </w:p>
    <w:p w:rsidR="00EE5EA2" w:rsidRPr="00A52D13" w:rsidP="000014F1">
      <w:pPr>
        <w:ind w:firstLine="567"/>
        <w:jc w:val="both"/>
      </w:pPr>
      <w:r w:rsidRPr="00A52D13">
        <w:t>Бручевский В.А. при должной степени осмотрительности управляя автомобилем – повышенным источником опасности, не убедился в безо</w:t>
      </w:r>
      <w:r w:rsidRPr="00A52D13">
        <w:t>пасности маневра и на соответствие своих действий ПДД РФ.</w:t>
      </w:r>
    </w:p>
    <w:p w:rsidR="00375692" w:rsidRPr="00A52D13" w:rsidP="000014F1">
      <w:pPr>
        <w:ind w:firstLine="567"/>
        <w:jc w:val="both"/>
      </w:pPr>
      <w:r w:rsidRPr="00A52D13">
        <w:t xml:space="preserve">Согласно копии постановления </w:t>
      </w:r>
      <w:r w:rsidRPr="00A52D13" w:rsidR="00580276">
        <w:t>№</w:t>
      </w:r>
      <w:r w:rsidRPr="00A52D13" w:rsidR="00E37D7D">
        <w:t xml:space="preserve"> </w:t>
      </w:r>
      <w:r w:rsidRPr="00A52D13" w:rsidR="00BD7776">
        <w:t>***</w:t>
      </w:r>
      <w:r w:rsidRPr="00A52D13" w:rsidR="00580276">
        <w:t xml:space="preserve"> по делу об админис</w:t>
      </w:r>
      <w:r w:rsidRPr="00A52D13" w:rsidR="009F2CC8">
        <w:t xml:space="preserve">тративном правонарушении от </w:t>
      </w:r>
      <w:r w:rsidRPr="00A52D13" w:rsidR="00291A48">
        <w:t>30</w:t>
      </w:r>
      <w:r w:rsidRPr="00A52D13" w:rsidR="009F2CC8">
        <w:t>.</w:t>
      </w:r>
      <w:r w:rsidRPr="00A52D13" w:rsidR="00291A48">
        <w:t>01</w:t>
      </w:r>
      <w:r w:rsidRPr="00A52D13" w:rsidR="009F2CC8">
        <w:t>.20</w:t>
      </w:r>
      <w:r w:rsidRPr="00A52D13" w:rsidR="00291A48">
        <w:t>26</w:t>
      </w:r>
      <w:r w:rsidRPr="00A52D13">
        <w:t xml:space="preserve"> </w:t>
      </w:r>
      <w:r w:rsidRPr="00A52D13" w:rsidR="009708FF">
        <w:t>Бурчевский В.А.</w:t>
      </w:r>
      <w:r w:rsidRPr="00A52D13">
        <w:t xml:space="preserve"> привлечен к административной ответственности по ч. 4 ст. 12.15 КоАП РФ, назначено наказание в виде штрафа – </w:t>
      </w:r>
      <w:r w:rsidRPr="00A52D13" w:rsidR="00291A48">
        <w:t>7500</w:t>
      </w:r>
      <w:r w:rsidRPr="00A52D13">
        <w:t xml:space="preserve"> руб., вступило в законную силу </w:t>
      </w:r>
      <w:r w:rsidRPr="00A52D13" w:rsidR="00291A48">
        <w:t>10.02.2026</w:t>
      </w:r>
      <w:r w:rsidRPr="00A52D13">
        <w:t xml:space="preserve">. Согласно сведениям </w:t>
      </w:r>
      <w:r w:rsidRPr="00A52D13" w:rsidR="009F2CC8">
        <w:t>ГИС ГМП</w:t>
      </w:r>
      <w:r w:rsidRPr="00A52D13">
        <w:t xml:space="preserve">, штраф по постановлению </w:t>
      </w:r>
      <w:r w:rsidRPr="00A52D13" w:rsidR="009F2CC8">
        <w:t>№</w:t>
      </w:r>
      <w:r w:rsidRPr="00A52D13" w:rsidR="00BD7776">
        <w:t>***</w:t>
      </w:r>
      <w:r w:rsidRPr="00A52D13" w:rsidR="00F132FF">
        <w:t xml:space="preserve"> </w:t>
      </w:r>
      <w:r w:rsidRPr="00A52D13" w:rsidR="00852006">
        <w:t xml:space="preserve">от </w:t>
      </w:r>
      <w:r w:rsidRPr="00A52D13" w:rsidR="00F132FF">
        <w:t>30</w:t>
      </w:r>
      <w:r w:rsidRPr="00A52D13" w:rsidR="00852006">
        <w:t>.</w:t>
      </w:r>
      <w:r w:rsidRPr="00A52D13" w:rsidR="00F132FF">
        <w:t>01</w:t>
      </w:r>
      <w:r w:rsidRPr="00A52D13" w:rsidR="00852006">
        <w:t>.20</w:t>
      </w:r>
      <w:r w:rsidRPr="00A52D13" w:rsidR="00F132FF">
        <w:t>26</w:t>
      </w:r>
      <w:r w:rsidRPr="00A52D13" w:rsidR="00852006">
        <w:t xml:space="preserve"> </w:t>
      </w:r>
      <w:r w:rsidRPr="00A52D13">
        <w:t>оплачен</w:t>
      </w:r>
      <w:r w:rsidRPr="00A52D13" w:rsidR="00B859C4">
        <w:t xml:space="preserve"> в размере </w:t>
      </w:r>
      <w:r w:rsidRPr="00A52D13" w:rsidR="00F132FF">
        <w:t>5625</w:t>
      </w:r>
      <w:r w:rsidRPr="00A52D13" w:rsidR="00B859C4">
        <w:t xml:space="preserve"> руб. </w:t>
      </w:r>
      <w:r w:rsidRPr="00A52D13" w:rsidR="00F132FF">
        <w:t>03</w:t>
      </w:r>
      <w:r w:rsidRPr="00A52D13" w:rsidR="00B859C4">
        <w:t>.</w:t>
      </w:r>
      <w:r w:rsidRPr="00A52D13" w:rsidR="00F132FF">
        <w:t>02</w:t>
      </w:r>
      <w:r w:rsidRPr="00A52D13" w:rsidR="00B859C4">
        <w:t>.20</w:t>
      </w:r>
      <w:r w:rsidRPr="00A52D13" w:rsidR="00F132FF">
        <w:t>26</w:t>
      </w:r>
      <w:r w:rsidRPr="00A52D13">
        <w:t xml:space="preserve">. И при данных обстоятельствах правонарушение, предусмотренное ч. 4 ст. 12.15 КоАП РФ совершенное в период со дня исполнения назначенного наказания – </w:t>
      </w:r>
      <w:r w:rsidRPr="00A52D13" w:rsidR="00F132FF">
        <w:t>03</w:t>
      </w:r>
      <w:r w:rsidRPr="00A52D13" w:rsidR="00622DFC">
        <w:t>.</w:t>
      </w:r>
      <w:r w:rsidRPr="00A52D13" w:rsidR="00F132FF">
        <w:t>02</w:t>
      </w:r>
      <w:r w:rsidRPr="00A52D13" w:rsidR="00622DFC">
        <w:t>.20</w:t>
      </w:r>
      <w:r w:rsidRPr="00A52D13" w:rsidR="00F132FF">
        <w:t>26</w:t>
      </w:r>
      <w:r w:rsidRPr="00A52D13">
        <w:t xml:space="preserve"> по </w:t>
      </w:r>
      <w:r w:rsidRPr="00A52D13" w:rsidR="00F132FF">
        <w:t>03</w:t>
      </w:r>
      <w:r w:rsidRPr="00A52D13">
        <w:t>.</w:t>
      </w:r>
      <w:r w:rsidRPr="00A52D13" w:rsidR="00F132FF">
        <w:t>02</w:t>
      </w:r>
      <w:r w:rsidRPr="00A52D13">
        <w:t>.20</w:t>
      </w:r>
      <w:r w:rsidRPr="00A52D13" w:rsidR="00F132FF">
        <w:t>27</w:t>
      </w:r>
      <w:r w:rsidRPr="00A52D13">
        <w:t xml:space="preserve"> необходимо квалифицировать как </w:t>
      </w:r>
      <w:r w:rsidRPr="00A52D13">
        <w:t>повторное по ч. 5 ст. 12</w:t>
      </w:r>
      <w:r w:rsidRPr="00A52D13">
        <w:t xml:space="preserve">.15 КоАП РФ. Правонарушение по настоящему делу совершено </w:t>
      </w:r>
      <w:r w:rsidRPr="00A52D13" w:rsidR="009708FF">
        <w:t>21.03.2026</w:t>
      </w:r>
      <w:r w:rsidRPr="00A52D13">
        <w:t>, то есть в пределах срока, предусмотренного ч. 1 ст. 4.6 КоАП РФ.</w:t>
      </w:r>
    </w:p>
    <w:p w:rsidR="00375692" w:rsidRPr="00A52D13" w:rsidP="000014F1">
      <w:pPr>
        <w:ind w:firstLine="567"/>
        <w:jc w:val="both"/>
      </w:pPr>
      <w:r w:rsidRPr="00A52D13">
        <w:t>Исследованные доказательства мировой судья считает относимыми, допустимыми, так как они составлены уполномоченными на то л</w:t>
      </w:r>
      <w:r w:rsidRPr="00A52D13">
        <w:t xml:space="preserve">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4E667D" w:rsidRPr="00A52D13" w:rsidP="007E030E">
      <w:pPr>
        <w:ind w:firstLine="567"/>
        <w:jc w:val="both"/>
      </w:pPr>
      <w:r w:rsidRPr="00A52D13">
        <w:t xml:space="preserve">Видеозаписью, приобщенной к материалам дела при всей совокупности имеющихся доказательств, </w:t>
      </w:r>
      <w:r w:rsidRPr="00A52D13">
        <w:t xml:space="preserve">очевидно </w:t>
      </w:r>
      <w:r w:rsidRPr="00A52D13">
        <w:t xml:space="preserve">подтверждается выезд транспортного средства </w:t>
      </w:r>
      <w:r w:rsidRPr="00A52D13" w:rsidR="00BD7776">
        <w:t>***</w:t>
      </w:r>
      <w:r w:rsidRPr="00A52D13" w:rsidR="008F4E8D">
        <w:t xml:space="preserve"> г/н </w:t>
      </w:r>
      <w:r w:rsidRPr="00A52D13" w:rsidR="00BD7776">
        <w:t>***</w:t>
      </w:r>
      <w:r w:rsidRPr="00A52D13">
        <w:t xml:space="preserve"> под управлением водителя </w:t>
      </w:r>
      <w:r w:rsidRPr="00A52D13" w:rsidR="009708FF">
        <w:t>Бурчевского В.А.</w:t>
      </w:r>
      <w:r w:rsidRPr="00A52D13">
        <w:t xml:space="preserve"> на полосу автодороги предназначенную для </w:t>
      </w:r>
      <w:r w:rsidRPr="00A52D13">
        <w:t>встречного движения в зоне действия дорожного знака 3.20 «обгон запрещен».</w:t>
      </w:r>
      <w:r w:rsidRPr="00A52D13">
        <w:t xml:space="preserve"> </w:t>
      </w:r>
    </w:p>
    <w:p w:rsidR="00375692" w:rsidRPr="00A52D13" w:rsidP="000014F1">
      <w:pPr>
        <w:ind w:firstLine="567"/>
        <w:jc w:val="both"/>
      </w:pPr>
      <w:r w:rsidRPr="00A52D13">
        <w:t>По смыслу части 5 статьи 12.15 Кодекса Российской Федерации об административных правонарушениях во взаимосвязи с положениями статей 2.1, 2.2 Кодекса Российской Федерации об админис</w:t>
      </w:r>
      <w:r w:rsidRPr="00A52D13">
        <w:t xml:space="preserve">тративных правонарушениях ответственности за правонарушение по части 4 статьи 12.15 Кодекса Российской Федерации об административных правонарушениях подлежат лица, совершившие соответствующее деяние как умышленно, так и по неосторожности. </w:t>
      </w:r>
    </w:p>
    <w:p w:rsidR="00375692" w:rsidRPr="00A52D13" w:rsidP="000014F1">
      <w:pPr>
        <w:ind w:firstLine="567"/>
        <w:jc w:val="both"/>
      </w:pPr>
      <w:r w:rsidRPr="00A52D13">
        <w:t>При управлении т</w:t>
      </w:r>
      <w:r w:rsidRPr="00A52D13">
        <w:t xml:space="preserve">ранспортным средством водитель обязан контролировать дорожную обстановку и принять </w:t>
      </w:r>
      <w:r w:rsidRPr="00A52D13" w:rsidR="0019187F">
        <w:t xml:space="preserve">все </w:t>
      </w:r>
      <w:r w:rsidRPr="00A52D13">
        <w:t>меры для безопасного уп</w:t>
      </w:r>
      <w:r w:rsidRPr="00A52D13" w:rsidR="009A41B2">
        <w:t>равления транспортным средством, чего Бурчевским В.А. выполнено не было.</w:t>
      </w:r>
    </w:p>
    <w:p w:rsidR="00375692" w:rsidRPr="00A52D13" w:rsidP="000014F1">
      <w:pPr>
        <w:ind w:firstLine="567"/>
        <w:jc w:val="both"/>
      </w:pPr>
      <w:r w:rsidRPr="00A52D13">
        <w:t xml:space="preserve">Вина </w:t>
      </w:r>
      <w:r w:rsidRPr="00A52D13" w:rsidR="009708FF">
        <w:t>Бурчевского В.А.</w:t>
      </w:r>
      <w:r w:rsidRPr="00A52D13">
        <w:t xml:space="preserve"> и его действия по факту повторного совершения админ</w:t>
      </w:r>
      <w:r w:rsidRPr="00A52D13">
        <w:t xml:space="preserve">истративного правонарушения, предусмотренного 4 статьи 12.15 КоАП РФ, нашли свое подтверждение при рассмотрении дела. </w:t>
      </w:r>
    </w:p>
    <w:p w:rsidR="00375692" w:rsidRPr="00A52D13" w:rsidP="000014F1">
      <w:pPr>
        <w:ind w:firstLine="567"/>
        <w:jc w:val="both"/>
      </w:pPr>
      <w:r w:rsidRPr="00A52D13">
        <w:t xml:space="preserve">Действия </w:t>
      </w:r>
      <w:r w:rsidRPr="00A52D13" w:rsidR="009708FF">
        <w:t>Бурчевского В.А.</w:t>
      </w:r>
      <w:r w:rsidRPr="00A52D13">
        <w:t xml:space="preserve"> мировой судья квалифицирует по ч. 5 ст.12.15 КоАП РФ, как повторное совершение административного правонарушения</w:t>
      </w:r>
      <w:r w:rsidRPr="00A52D13">
        <w:t xml:space="preserve">, предусмотренного </w:t>
      </w:r>
      <w:hyperlink w:anchor="sub_121504" w:history="1">
        <w:r w:rsidRPr="00A52D13">
          <w:rPr>
            <w:color w:val="106BBE"/>
          </w:rPr>
          <w:t>ч. 4</w:t>
        </w:r>
      </w:hyperlink>
      <w:r w:rsidRPr="00A52D13">
        <w:t xml:space="preserve"> ст. 12.15 КоАП РФ.</w:t>
      </w:r>
    </w:p>
    <w:p w:rsidR="00375692" w:rsidRPr="00A52D13" w:rsidP="000014F1">
      <w:pPr>
        <w:ind w:firstLine="567"/>
        <w:jc w:val="both"/>
      </w:pPr>
      <w:r w:rsidRPr="00A52D13">
        <w:t xml:space="preserve">При назначении наказания судья учитывает характер совершенного правонарушения, личность </w:t>
      </w:r>
      <w:r w:rsidRPr="00A52D13" w:rsidR="009708FF">
        <w:t>Бурчевского В.А.</w:t>
      </w:r>
      <w:r w:rsidRPr="00A52D13" w:rsidR="009C4831">
        <w:t xml:space="preserve"> с учетом представленных</w:t>
      </w:r>
      <w:r w:rsidRPr="00A52D13" w:rsidR="00EF224F">
        <w:t xml:space="preserve"> грамот, благодарственных писем, благодарностей</w:t>
      </w:r>
      <w:r w:rsidRPr="00A52D13">
        <w:t xml:space="preserve">, </w:t>
      </w:r>
      <w:r w:rsidRPr="00A52D13" w:rsidR="008E5299">
        <w:t>а также его имущественного положения</w:t>
      </w:r>
      <w:r w:rsidRPr="00A52D13">
        <w:t>.</w:t>
      </w:r>
    </w:p>
    <w:p w:rsidR="00375692" w:rsidRPr="00A52D13" w:rsidP="006A491A">
      <w:pPr>
        <w:ind w:firstLine="567"/>
        <w:jc w:val="both"/>
      </w:pPr>
      <w:r w:rsidRPr="00A52D13">
        <w:t xml:space="preserve">Обстоятельств, смягчающих административную ответственность в соответствии со ст. 4.2 Кодекса Российской Федерации об административных правонарушениях, отягчающих административную ответственность, в соответствии со ст. 4.3 </w:t>
      </w:r>
      <w:r w:rsidRPr="00A52D13">
        <w:t>Кодекса Российской Федерации об административных правонарушениях, не имеется.</w:t>
      </w:r>
    </w:p>
    <w:p w:rsidR="00375692" w:rsidRPr="00A52D13" w:rsidP="000014F1">
      <w:pPr>
        <w:ind w:firstLine="567"/>
        <w:jc w:val="both"/>
      </w:pPr>
      <w:r w:rsidRPr="00A52D13">
        <w:t>Санкция ч. 5 ст. 12.15 Кодекса Российской Федерации об административных правонарушениях предусматривает лишение права управления транспортными средствами на срок один год, а в сл</w:t>
      </w:r>
      <w:r w:rsidRPr="00A52D13">
        <w:t>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w:t>
      </w:r>
      <w:r w:rsidRPr="00A52D13">
        <w:t xml:space="preserve"> размере пяти тысяч рублей.</w:t>
      </w:r>
    </w:p>
    <w:p w:rsidR="00375692" w:rsidRPr="00A52D13" w:rsidP="000014F1">
      <w:pPr>
        <w:ind w:firstLine="567"/>
        <w:jc w:val="both"/>
      </w:pPr>
      <w:r w:rsidRPr="00A52D13">
        <w:t>Поскольку правонарушение в данном случае зафиксировано непосредственно инспектором ДПС, а не средствами, работающими в автоматическом режиме, оснований для назначения штрафа не имеется.</w:t>
      </w:r>
    </w:p>
    <w:p w:rsidR="007E030E" w:rsidRPr="00A52D13" w:rsidP="000014F1">
      <w:pPr>
        <w:ind w:firstLine="567"/>
        <w:jc w:val="both"/>
      </w:pPr>
      <w:r w:rsidRPr="00A52D13">
        <w:t>О</w:t>
      </w:r>
      <w:r w:rsidRPr="00A52D13" w:rsidR="006A491A">
        <w:t>снования</w:t>
      </w:r>
      <w:r w:rsidRPr="00A52D13">
        <w:t xml:space="preserve"> для признания </w:t>
      </w:r>
      <w:r w:rsidRPr="00A52D13" w:rsidR="009C4831">
        <w:t>правонарушения</w:t>
      </w:r>
      <w:r w:rsidRPr="00A52D13">
        <w:t xml:space="preserve"> мал</w:t>
      </w:r>
      <w:r w:rsidRPr="00A52D13">
        <w:t xml:space="preserve">означительным </w:t>
      </w:r>
      <w:r w:rsidRPr="00A52D13" w:rsidR="006A491A">
        <w:t>отсутствуют</w:t>
      </w:r>
      <w:r w:rsidRPr="00A52D13">
        <w:t xml:space="preserve">, учитывая допущение Бручевским В.А. грубого нарушения </w:t>
      </w:r>
      <w:r w:rsidRPr="00A52D13" w:rsidR="009C4831">
        <w:t>использования,</w:t>
      </w:r>
      <w:r w:rsidRPr="00A52D13">
        <w:t xml:space="preserve"> предоставленного ему права управления транспортным</w:t>
      </w:r>
      <w:r w:rsidRPr="00A52D13" w:rsidR="006A491A">
        <w:t xml:space="preserve"> средством.</w:t>
      </w:r>
    </w:p>
    <w:p w:rsidR="00375692" w:rsidRPr="00A52D13" w:rsidP="000014F1">
      <w:pPr>
        <w:ind w:firstLine="567"/>
        <w:jc w:val="both"/>
      </w:pPr>
      <w:r w:rsidRPr="00A52D13">
        <w:t>Таким образом, мировой судья назначает наказание в пределах санкции ч. 5 ст. 12.15 КоАП РФ - лишени</w:t>
      </w:r>
      <w:r w:rsidRPr="00A52D13">
        <w:t>е права управления транспортными средствами на срок один год, что согласуется с характером совершенного административного правонарушения, отвечает целям административного наказания, установленным частью 1 статьи 3.1 КоАП РФ, а равно принципам соразмерности</w:t>
      </w:r>
      <w:r w:rsidRPr="00A52D13">
        <w:t xml:space="preserve"> наказания и его неотвратимости, равенства всех перед законом. </w:t>
      </w:r>
    </w:p>
    <w:p w:rsidR="00375692" w:rsidRPr="00A52D13" w:rsidP="000014F1">
      <w:pPr>
        <w:ind w:firstLine="567"/>
        <w:jc w:val="both"/>
      </w:pPr>
      <w:r w:rsidRPr="00A52D13">
        <w:t>С учётом изложенного, руководствуясь ст. ст. 29.9 ч.1, 29.10, 30.1 Кодекса Российской Федерации об административных правонарушениях, судья</w:t>
      </w:r>
    </w:p>
    <w:p w:rsidR="0022505B" w:rsidRPr="00A52D13" w:rsidP="000014F1">
      <w:pPr>
        <w:ind w:firstLine="567"/>
        <w:jc w:val="both"/>
      </w:pPr>
    </w:p>
    <w:p w:rsidR="00375692" w:rsidRPr="00A52D13" w:rsidP="000014F1">
      <w:pPr>
        <w:pStyle w:val="BodyText"/>
        <w:spacing w:after="0"/>
        <w:jc w:val="center"/>
        <w:rPr>
          <w:bCs/>
        </w:rPr>
      </w:pPr>
      <w:r w:rsidRPr="00A52D13">
        <w:rPr>
          <w:bCs/>
        </w:rPr>
        <w:t>П О С Т А Н О В И Л:</w:t>
      </w:r>
    </w:p>
    <w:p w:rsidR="00375692" w:rsidRPr="00A52D13" w:rsidP="000014F1">
      <w:pPr>
        <w:pStyle w:val="BodyTextIndent"/>
        <w:jc w:val="both"/>
        <w:rPr>
          <w:rFonts w:ascii="Times New Roman" w:hAnsi="Times New Roman" w:cs="Times New Roman"/>
          <w:bCs/>
          <w:lang w:val="x-none" w:eastAsia="x-none"/>
        </w:rPr>
      </w:pPr>
    </w:p>
    <w:p w:rsidR="00375692" w:rsidRPr="00A52D13" w:rsidP="000014F1">
      <w:pPr>
        <w:pStyle w:val="BodyTextIndent"/>
        <w:ind w:firstLine="567"/>
        <w:jc w:val="both"/>
        <w:rPr>
          <w:rFonts w:ascii="Times New Roman" w:hAnsi="Times New Roman" w:cs="Times New Roman"/>
          <w:lang w:val="x-none" w:eastAsia="ar-SA"/>
        </w:rPr>
      </w:pPr>
      <w:r w:rsidRPr="00A52D13">
        <w:rPr>
          <w:rFonts w:ascii="Times New Roman" w:hAnsi="Times New Roman" w:cs="Times New Roman"/>
        </w:rPr>
        <w:t xml:space="preserve">Признать </w:t>
      </w:r>
      <w:r w:rsidRPr="00A52D13" w:rsidR="00FB064C">
        <w:rPr>
          <w:rFonts w:ascii="Times New Roman" w:hAnsi="Times New Roman" w:cs="Times New Roman"/>
        </w:rPr>
        <w:t>Бурчевского</w:t>
      </w:r>
      <w:r w:rsidRPr="00A52D13" w:rsidR="00FB064C">
        <w:rPr>
          <w:rFonts w:ascii="Times New Roman" w:hAnsi="Times New Roman" w:cs="Times New Roman"/>
        </w:rPr>
        <w:t xml:space="preserve"> </w:t>
      </w:r>
      <w:r w:rsidRPr="00A52D13" w:rsidR="00A52D13">
        <w:rPr>
          <w:rFonts w:ascii="Times New Roman" w:hAnsi="Times New Roman" w:cs="Times New Roman"/>
        </w:rPr>
        <w:t>В.А.</w:t>
      </w:r>
      <w:r w:rsidRPr="00A52D13">
        <w:rPr>
          <w:rFonts w:ascii="Times New Roman" w:hAnsi="Times New Roman" w:cs="Times New Roman"/>
        </w:rPr>
        <w:t xml:space="preserve"> виновным в совершении административного правонарушения, предусмотренного ч. 5 ст. 12.15 Кодекса Российской Федерации об </w:t>
      </w:r>
      <w:r w:rsidRPr="00A52D13">
        <w:rPr>
          <w:rFonts w:ascii="Times New Roman" w:hAnsi="Times New Roman" w:cs="Times New Roman"/>
        </w:rPr>
        <w:t xml:space="preserve">административных правонарушениях и назначить наказание в виде </w:t>
      </w:r>
      <w:r w:rsidRPr="00A52D13">
        <w:rPr>
          <w:rFonts w:ascii="Times New Roman" w:hAnsi="Times New Roman" w:cs="Times New Roman"/>
          <w:lang w:val="x-none" w:eastAsia="ar-SA"/>
        </w:rPr>
        <w:t>лишени</w:t>
      </w:r>
      <w:r w:rsidRPr="00A52D13">
        <w:rPr>
          <w:rFonts w:ascii="Times New Roman" w:hAnsi="Times New Roman" w:cs="Times New Roman"/>
          <w:lang w:eastAsia="ar-SA"/>
        </w:rPr>
        <w:t>я</w:t>
      </w:r>
      <w:r w:rsidRPr="00A52D13">
        <w:rPr>
          <w:rFonts w:ascii="Times New Roman" w:hAnsi="Times New Roman" w:cs="Times New Roman"/>
          <w:lang w:val="x-none" w:eastAsia="ar-SA"/>
        </w:rPr>
        <w:t xml:space="preserve"> права управления транспортными средствами на срок 1 (один) год.</w:t>
      </w:r>
    </w:p>
    <w:p w:rsidR="00375692" w:rsidRPr="00A52D13" w:rsidP="000014F1">
      <w:pPr>
        <w:pStyle w:val="BodyTextIndent"/>
        <w:ind w:firstLine="567"/>
        <w:jc w:val="both"/>
        <w:rPr>
          <w:rFonts w:ascii="Times New Roman" w:hAnsi="Times New Roman" w:cs="Times New Roman"/>
          <w:lang w:val="x-none" w:eastAsia="ar-SA"/>
        </w:rPr>
      </w:pPr>
      <w:r w:rsidRPr="00A52D13">
        <w:rPr>
          <w:rFonts w:ascii="Times New Roman" w:hAnsi="Times New Roman" w:cs="Times New Roman"/>
          <w:lang w:val="x-none" w:eastAsia="ar-SA"/>
        </w:rPr>
        <w:t>Срок лишения права управления транспортными средствами исчислять с момента вступления настоящего постановления в законную силу.</w:t>
      </w:r>
    </w:p>
    <w:p w:rsidR="00375692" w:rsidRPr="00A52D13" w:rsidP="000014F1">
      <w:pPr>
        <w:pStyle w:val="BodyTextIndent"/>
        <w:ind w:firstLine="567"/>
        <w:jc w:val="both"/>
        <w:rPr>
          <w:rFonts w:ascii="Times New Roman" w:hAnsi="Times New Roman" w:cs="Times New Roman"/>
          <w:lang w:val="x-none" w:eastAsia="ar-SA"/>
        </w:rPr>
      </w:pPr>
      <w:r w:rsidRPr="00A52D13">
        <w:rPr>
          <w:rFonts w:ascii="Times New Roman" w:hAnsi="Times New Roman" w:cs="Times New Roman"/>
          <w:lang w:val="x-none" w:eastAsia="ar-SA"/>
        </w:rPr>
        <w:t>Разъяснить правонарушителю, что в соответствии со ст. 32.7 КоАП</w:t>
      </w:r>
      <w:r w:rsidRPr="00A52D13">
        <w:rPr>
          <w:rFonts w:ascii="Times New Roman" w:hAnsi="Times New Roman" w:cs="Times New Roman"/>
          <w:lang w:val="x-none" w:eastAsia="ar-SA"/>
        </w:rPr>
        <w:t xml:space="preserve">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w:t>
      </w:r>
      <w:r w:rsidRPr="00A52D13">
        <w:rPr>
          <w:rFonts w:ascii="Times New Roman" w:hAnsi="Times New Roman" w:cs="Times New Roman"/>
          <w:lang w:val="x-none" w:eastAsia="ar-SA"/>
        </w:rPr>
        <w:t>е утраты указанных документов заявить об этом в указанный орган в тот же срок.</w:t>
      </w:r>
    </w:p>
    <w:p w:rsidR="00375692" w:rsidRPr="00A52D13" w:rsidP="000014F1">
      <w:pPr>
        <w:pStyle w:val="BodyTextIndent"/>
        <w:ind w:firstLine="567"/>
        <w:jc w:val="both"/>
        <w:rPr>
          <w:rFonts w:ascii="Times New Roman" w:hAnsi="Times New Roman" w:cs="Times New Roman"/>
          <w:lang w:val="x-none" w:eastAsia="ar-SA"/>
        </w:rPr>
      </w:pPr>
      <w:r w:rsidRPr="00A52D13">
        <w:rPr>
          <w:rFonts w:ascii="Times New Roman" w:hAnsi="Times New Roman" w:cs="Times New Roman"/>
        </w:rPr>
        <w:t xml:space="preserve">Постановление может быть обжаловано в Нефтеюганский районный суд Ханты – Мансийского автономного округа-Югры в течение десяти дней со дня получения копии постановления, </w:t>
      </w:r>
      <w:r w:rsidRPr="00A52D13">
        <w:rPr>
          <w:rFonts w:ascii="Times New Roman" w:hAnsi="Times New Roman" w:cs="Times New Roman"/>
        </w:rPr>
        <w:t>через ми</w:t>
      </w:r>
      <w:r w:rsidRPr="00A52D13">
        <w:rPr>
          <w:rFonts w:ascii="Times New Roman" w:hAnsi="Times New Roman" w:cs="Times New Roman"/>
        </w:rPr>
        <w:t>рового судью</w:t>
      </w:r>
      <w:r w:rsidRPr="00A52D13">
        <w:rPr>
          <w:rFonts w:ascii="Times New Roman" w:hAnsi="Times New Roman" w:cs="Times New Roman"/>
        </w:rPr>
        <w:t xml:space="preserve">. В этот же срок постановление может быть опротестовано прокурором.                     </w:t>
      </w:r>
    </w:p>
    <w:p w:rsidR="00375692" w:rsidRPr="00A52D13" w:rsidP="000014F1">
      <w:r w:rsidRPr="00A52D13">
        <w:t xml:space="preserve">                           </w:t>
      </w:r>
    </w:p>
    <w:p w:rsidR="00375692" w:rsidRPr="00A52D13" w:rsidP="00A52D13">
      <w:pPr>
        <w:ind w:firstLine="567"/>
      </w:pPr>
      <w:r w:rsidRPr="00A52D13">
        <w:t xml:space="preserve">         Мировой судья                         </w:t>
      </w:r>
      <w:r w:rsidRPr="00A52D13" w:rsidR="00A52D13">
        <w:t xml:space="preserve"> </w:t>
      </w:r>
      <w:r w:rsidRPr="00A52D13">
        <w:t xml:space="preserve">                                     Т.П. Постовалова</w:t>
      </w:r>
    </w:p>
    <w:p w:rsidR="00375692" w:rsidRPr="00A52D13" w:rsidP="000014F1"/>
    <w:p w:rsidR="00375692" w:rsidRPr="00A52D13" w:rsidP="000014F1"/>
    <w:p w:rsidR="00375692" w:rsidRPr="00A52D13" w:rsidP="000014F1">
      <w:pPr>
        <w:jc w:val="both"/>
      </w:pPr>
      <w:r w:rsidRPr="00A52D13">
        <w:rPr>
          <w:rFonts w:eastAsiaTheme="minorHAnsi"/>
          <w:bCs/>
          <w:color w:val="000000"/>
          <w:lang w:eastAsia="en-US"/>
        </w:rPr>
        <w:t xml:space="preserve"> </w:t>
      </w:r>
    </w:p>
    <w:p w:rsidR="006D0CA7" w:rsidRPr="00A52D13" w:rsidP="000014F1">
      <w:pPr>
        <w:ind w:firstLine="567"/>
        <w:jc w:val="both"/>
      </w:pPr>
    </w:p>
    <w:sectPr w:rsidSect="0022505B">
      <w:headerReference w:type="default" r:id="rId4"/>
      <w:pgSz w:w="11906" w:h="16838"/>
      <w:pgMar w:top="567" w:right="851" w:bottom="567" w:left="141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4150254"/>
      <w:docPartObj>
        <w:docPartGallery w:val="Page Numbers (Top of Page)"/>
        <w:docPartUnique/>
      </w:docPartObj>
    </w:sdtPr>
    <w:sdtEndPr>
      <w:rPr>
        <w:sz w:val="20"/>
        <w:szCs w:val="20"/>
      </w:rPr>
    </w:sdtEndPr>
    <w:sdtContent>
      <w:p w:rsidR="00A66A33" w:rsidRPr="00E939D0" w:rsidP="00E939D0">
        <w:pPr>
          <w:pStyle w:val="Header"/>
          <w:jc w:val="center"/>
          <w:rPr>
            <w:sz w:val="20"/>
            <w:szCs w:val="20"/>
          </w:rPr>
        </w:pPr>
        <w:r w:rsidRPr="00E939D0">
          <w:rPr>
            <w:sz w:val="20"/>
            <w:szCs w:val="20"/>
          </w:rPr>
          <w:fldChar w:fldCharType="begin"/>
        </w:r>
        <w:r w:rsidRPr="00E939D0">
          <w:rPr>
            <w:sz w:val="20"/>
            <w:szCs w:val="20"/>
          </w:rPr>
          <w:instrText>PAGE   \* MERGEFORMAT</w:instrText>
        </w:r>
        <w:r w:rsidRPr="00E939D0">
          <w:rPr>
            <w:sz w:val="20"/>
            <w:szCs w:val="20"/>
          </w:rPr>
          <w:fldChar w:fldCharType="separate"/>
        </w:r>
        <w:r w:rsidR="00A52D13">
          <w:rPr>
            <w:noProof/>
            <w:sz w:val="20"/>
            <w:szCs w:val="20"/>
          </w:rPr>
          <w:t>6</w:t>
        </w:r>
        <w:r w:rsidRPr="00E939D0">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3A"/>
    <w:rsid w:val="000014F1"/>
    <w:rsid w:val="00002E7A"/>
    <w:rsid w:val="0001449D"/>
    <w:rsid w:val="000157D2"/>
    <w:rsid w:val="000302D0"/>
    <w:rsid w:val="00030402"/>
    <w:rsid w:val="0003273A"/>
    <w:rsid w:val="000469FC"/>
    <w:rsid w:val="00053A08"/>
    <w:rsid w:val="000556C6"/>
    <w:rsid w:val="00066FF0"/>
    <w:rsid w:val="000670C9"/>
    <w:rsid w:val="00071ED9"/>
    <w:rsid w:val="00072F75"/>
    <w:rsid w:val="00073569"/>
    <w:rsid w:val="00086A94"/>
    <w:rsid w:val="00096C04"/>
    <w:rsid w:val="000B4ED8"/>
    <w:rsid w:val="000B58B2"/>
    <w:rsid w:val="000B78E8"/>
    <w:rsid w:val="000C2FDF"/>
    <w:rsid w:val="000D1E04"/>
    <w:rsid w:val="000E255A"/>
    <w:rsid w:val="000E2E15"/>
    <w:rsid w:val="001035D6"/>
    <w:rsid w:val="00105B29"/>
    <w:rsid w:val="00110D7F"/>
    <w:rsid w:val="001150C1"/>
    <w:rsid w:val="001241B0"/>
    <w:rsid w:val="00124EA4"/>
    <w:rsid w:val="00142168"/>
    <w:rsid w:val="0014523B"/>
    <w:rsid w:val="00145BC3"/>
    <w:rsid w:val="0014658E"/>
    <w:rsid w:val="00147ACE"/>
    <w:rsid w:val="00155EFD"/>
    <w:rsid w:val="00156368"/>
    <w:rsid w:val="00172916"/>
    <w:rsid w:val="00173971"/>
    <w:rsid w:val="001912B3"/>
    <w:rsid w:val="0019187F"/>
    <w:rsid w:val="001A5199"/>
    <w:rsid w:val="001B689E"/>
    <w:rsid w:val="001C0DA7"/>
    <w:rsid w:val="001C7D5C"/>
    <w:rsid w:val="001D073E"/>
    <w:rsid w:val="001D2FF7"/>
    <w:rsid w:val="001D3AE3"/>
    <w:rsid w:val="001E4BE7"/>
    <w:rsid w:val="001F017C"/>
    <w:rsid w:val="0020400A"/>
    <w:rsid w:val="00211667"/>
    <w:rsid w:val="0021686F"/>
    <w:rsid w:val="00220DEB"/>
    <w:rsid w:val="0022505B"/>
    <w:rsid w:val="00227E9B"/>
    <w:rsid w:val="00246B55"/>
    <w:rsid w:val="00253B4C"/>
    <w:rsid w:val="0025634F"/>
    <w:rsid w:val="002576F0"/>
    <w:rsid w:val="002641F7"/>
    <w:rsid w:val="00265F52"/>
    <w:rsid w:val="00266F23"/>
    <w:rsid w:val="002678F1"/>
    <w:rsid w:val="00276BD2"/>
    <w:rsid w:val="002802A1"/>
    <w:rsid w:val="002807FF"/>
    <w:rsid w:val="00285C21"/>
    <w:rsid w:val="00287B9D"/>
    <w:rsid w:val="00291A48"/>
    <w:rsid w:val="002933A1"/>
    <w:rsid w:val="002A084E"/>
    <w:rsid w:val="002A1D67"/>
    <w:rsid w:val="002A297A"/>
    <w:rsid w:val="002B1A0B"/>
    <w:rsid w:val="002B1A20"/>
    <w:rsid w:val="002B2409"/>
    <w:rsid w:val="002B3EC3"/>
    <w:rsid w:val="002B5801"/>
    <w:rsid w:val="002B6B66"/>
    <w:rsid w:val="002C487E"/>
    <w:rsid w:val="002D6BFB"/>
    <w:rsid w:val="002E1A2D"/>
    <w:rsid w:val="002E1A51"/>
    <w:rsid w:val="002E310A"/>
    <w:rsid w:val="002F28D6"/>
    <w:rsid w:val="00301A07"/>
    <w:rsid w:val="00305D8E"/>
    <w:rsid w:val="00307099"/>
    <w:rsid w:val="00312CDC"/>
    <w:rsid w:val="003204FC"/>
    <w:rsid w:val="0032072B"/>
    <w:rsid w:val="00330092"/>
    <w:rsid w:val="00335171"/>
    <w:rsid w:val="00345ED6"/>
    <w:rsid w:val="00367EE4"/>
    <w:rsid w:val="00371297"/>
    <w:rsid w:val="00375692"/>
    <w:rsid w:val="00384777"/>
    <w:rsid w:val="00384EEE"/>
    <w:rsid w:val="00395F9E"/>
    <w:rsid w:val="00396619"/>
    <w:rsid w:val="00397C8A"/>
    <w:rsid w:val="003A3574"/>
    <w:rsid w:val="003A3EB6"/>
    <w:rsid w:val="003A408D"/>
    <w:rsid w:val="003B0959"/>
    <w:rsid w:val="003B0D85"/>
    <w:rsid w:val="003B2376"/>
    <w:rsid w:val="003B3D9B"/>
    <w:rsid w:val="003C0BE0"/>
    <w:rsid w:val="003C567E"/>
    <w:rsid w:val="003D58A0"/>
    <w:rsid w:val="003E2909"/>
    <w:rsid w:val="003E2F2A"/>
    <w:rsid w:val="004042B0"/>
    <w:rsid w:val="004052EF"/>
    <w:rsid w:val="00421E0F"/>
    <w:rsid w:val="004232B4"/>
    <w:rsid w:val="00430203"/>
    <w:rsid w:val="0043385C"/>
    <w:rsid w:val="0043433B"/>
    <w:rsid w:val="00434CBC"/>
    <w:rsid w:val="00437978"/>
    <w:rsid w:val="004514D1"/>
    <w:rsid w:val="00465631"/>
    <w:rsid w:val="004715FE"/>
    <w:rsid w:val="0047747A"/>
    <w:rsid w:val="00480FF4"/>
    <w:rsid w:val="00484112"/>
    <w:rsid w:val="00487EBB"/>
    <w:rsid w:val="00493525"/>
    <w:rsid w:val="004958DE"/>
    <w:rsid w:val="004C3C7B"/>
    <w:rsid w:val="004D3081"/>
    <w:rsid w:val="004E25D5"/>
    <w:rsid w:val="004E5C4A"/>
    <w:rsid w:val="004E667D"/>
    <w:rsid w:val="004F7065"/>
    <w:rsid w:val="00501E3A"/>
    <w:rsid w:val="00522819"/>
    <w:rsid w:val="00524A06"/>
    <w:rsid w:val="005301CE"/>
    <w:rsid w:val="00532509"/>
    <w:rsid w:val="005325D8"/>
    <w:rsid w:val="005360E6"/>
    <w:rsid w:val="005375F4"/>
    <w:rsid w:val="005420B7"/>
    <w:rsid w:val="00552713"/>
    <w:rsid w:val="00552C8D"/>
    <w:rsid w:val="0055472A"/>
    <w:rsid w:val="005563C3"/>
    <w:rsid w:val="005640C2"/>
    <w:rsid w:val="00565306"/>
    <w:rsid w:val="00580276"/>
    <w:rsid w:val="005842F9"/>
    <w:rsid w:val="005870BE"/>
    <w:rsid w:val="00593145"/>
    <w:rsid w:val="00594FC7"/>
    <w:rsid w:val="005A0BAF"/>
    <w:rsid w:val="005B0DA2"/>
    <w:rsid w:val="005B13A1"/>
    <w:rsid w:val="005B6F1B"/>
    <w:rsid w:val="005C5E50"/>
    <w:rsid w:val="005D01E1"/>
    <w:rsid w:val="005D6246"/>
    <w:rsid w:val="005E2793"/>
    <w:rsid w:val="0060201E"/>
    <w:rsid w:val="00606EAD"/>
    <w:rsid w:val="006118F9"/>
    <w:rsid w:val="00620597"/>
    <w:rsid w:val="00622DFC"/>
    <w:rsid w:val="006242EA"/>
    <w:rsid w:val="00633336"/>
    <w:rsid w:val="00633CED"/>
    <w:rsid w:val="00642F07"/>
    <w:rsid w:val="0065648B"/>
    <w:rsid w:val="00663E3C"/>
    <w:rsid w:val="00664686"/>
    <w:rsid w:val="0067026F"/>
    <w:rsid w:val="0067419E"/>
    <w:rsid w:val="00677265"/>
    <w:rsid w:val="0067734B"/>
    <w:rsid w:val="006777E9"/>
    <w:rsid w:val="00682A48"/>
    <w:rsid w:val="006A491A"/>
    <w:rsid w:val="006B22B0"/>
    <w:rsid w:val="006B6311"/>
    <w:rsid w:val="006C03BD"/>
    <w:rsid w:val="006C7CED"/>
    <w:rsid w:val="006C7DC2"/>
    <w:rsid w:val="006D0CA7"/>
    <w:rsid w:val="006D39CC"/>
    <w:rsid w:val="006D498F"/>
    <w:rsid w:val="006D69AC"/>
    <w:rsid w:val="006F49FC"/>
    <w:rsid w:val="00700AC4"/>
    <w:rsid w:val="007056E7"/>
    <w:rsid w:val="007123D5"/>
    <w:rsid w:val="007149D2"/>
    <w:rsid w:val="00721718"/>
    <w:rsid w:val="007250A6"/>
    <w:rsid w:val="007257A5"/>
    <w:rsid w:val="0072609C"/>
    <w:rsid w:val="00751C6A"/>
    <w:rsid w:val="00752594"/>
    <w:rsid w:val="00756DB1"/>
    <w:rsid w:val="00756EF5"/>
    <w:rsid w:val="007763B0"/>
    <w:rsid w:val="007765B6"/>
    <w:rsid w:val="00777F2A"/>
    <w:rsid w:val="00781B50"/>
    <w:rsid w:val="00791A6A"/>
    <w:rsid w:val="00792646"/>
    <w:rsid w:val="0079423E"/>
    <w:rsid w:val="007A4875"/>
    <w:rsid w:val="007A6C4D"/>
    <w:rsid w:val="007A6E52"/>
    <w:rsid w:val="007D11E0"/>
    <w:rsid w:val="007E030E"/>
    <w:rsid w:val="007E755D"/>
    <w:rsid w:val="007F1C2D"/>
    <w:rsid w:val="007F7BBD"/>
    <w:rsid w:val="00803A0A"/>
    <w:rsid w:val="00817482"/>
    <w:rsid w:val="008336DD"/>
    <w:rsid w:val="00833AC1"/>
    <w:rsid w:val="008356FC"/>
    <w:rsid w:val="00843C24"/>
    <w:rsid w:val="008458D2"/>
    <w:rsid w:val="008459F7"/>
    <w:rsid w:val="00852006"/>
    <w:rsid w:val="00875DE5"/>
    <w:rsid w:val="00884CF7"/>
    <w:rsid w:val="00891318"/>
    <w:rsid w:val="00894750"/>
    <w:rsid w:val="008A28CC"/>
    <w:rsid w:val="008A28FE"/>
    <w:rsid w:val="008B6AB1"/>
    <w:rsid w:val="008C506F"/>
    <w:rsid w:val="008C6937"/>
    <w:rsid w:val="008C7DEB"/>
    <w:rsid w:val="008D20C4"/>
    <w:rsid w:val="008E4CD6"/>
    <w:rsid w:val="008E5299"/>
    <w:rsid w:val="008F4335"/>
    <w:rsid w:val="008F4E8D"/>
    <w:rsid w:val="008F792D"/>
    <w:rsid w:val="00917EC5"/>
    <w:rsid w:val="00920901"/>
    <w:rsid w:val="00920DDC"/>
    <w:rsid w:val="00926FBA"/>
    <w:rsid w:val="009272C1"/>
    <w:rsid w:val="00931BEA"/>
    <w:rsid w:val="009370A1"/>
    <w:rsid w:val="0093752B"/>
    <w:rsid w:val="00944DCD"/>
    <w:rsid w:val="009508B5"/>
    <w:rsid w:val="00955509"/>
    <w:rsid w:val="00956102"/>
    <w:rsid w:val="00956E3F"/>
    <w:rsid w:val="009612AF"/>
    <w:rsid w:val="00963AF7"/>
    <w:rsid w:val="00963BDE"/>
    <w:rsid w:val="009708FF"/>
    <w:rsid w:val="009734FE"/>
    <w:rsid w:val="00983830"/>
    <w:rsid w:val="00992251"/>
    <w:rsid w:val="00994847"/>
    <w:rsid w:val="009A41B2"/>
    <w:rsid w:val="009A43DC"/>
    <w:rsid w:val="009B6F65"/>
    <w:rsid w:val="009C4831"/>
    <w:rsid w:val="009D3257"/>
    <w:rsid w:val="009D72C6"/>
    <w:rsid w:val="009D743C"/>
    <w:rsid w:val="009D77F1"/>
    <w:rsid w:val="009E28AF"/>
    <w:rsid w:val="009F2CC8"/>
    <w:rsid w:val="009F70F3"/>
    <w:rsid w:val="00A02552"/>
    <w:rsid w:val="00A11210"/>
    <w:rsid w:val="00A117AF"/>
    <w:rsid w:val="00A251FD"/>
    <w:rsid w:val="00A3521A"/>
    <w:rsid w:val="00A35700"/>
    <w:rsid w:val="00A50BCF"/>
    <w:rsid w:val="00A52D13"/>
    <w:rsid w:val="00A552A3"/>
    <w:rsid w:val="00A5546F"/>
    <w:rsid w:val="00A60EF9"/>
    <w:rsid w:val="00A66A33"/>
    <w:rsid w:val="00A714E6"/>
    <w:rsid w:val="00A71802"/>
    <w:rsid w:val="00A74EE9"/>
    <w:rsid w:val="00A97D87"/>
    <w:rsid w:val="00AA5A30"/>
    <w:rsid w:val="00AB7793"/>
    <w:rsid w:val="00AC07F1"/>
    <w:rsid w:val="00AC33B6"/>
    <w:rsid w:val="00AD12FA"/>
    <w:rsid w:val="00AD5603"/>
    <w:rsid w:val="00AE3F48"/>
    <w:rsid w:val="00AF0A26"/>
    <w:rsid w:val="00AF2445"/>
    <w:rsid w:val="00B0011F"/>
    <w:rsid w:val="00B02AB0"/>
    <w:rsid w:val="00B04463"/>
    <w:rsid w:val="00B05D28"/>
    <w:rsid w:val="00B05DF9"/>
    <w:rsid w:val="00B25D6E"/>
    <w:rsid w:val="00B314F1"/>
    <w:rsid w:val="00B453DD"/>
    <w:rsid w:val="00B670B1"/>
    <w:rsid w:val="00B76189"/>
    <w:rsid w:val="00B859C4"/>
    <w:rsid w:val="00BA4818"/>
    <w:rsid w:val="00BA4BC7"/>
    <w:rsid w:val="00BB1547"/>
    <w:rsid w:val="00BC3FDD"/>
    <w:rsid w:val="00BD514A"/>
    <w:rsid w:val="00BD7776"/>
    <w:rsid w:val="00C06AA6"/>
    <w:rsid w:val="00C219B6"/>
    <w:rsid w:val="00C21F41"/>
    <w:rsid w:val="00C2738D"/>
    <w:rsid w:val="00C34267"/>
    <w:rsid w:val="00C36194"/>
    <w:rsid w:val="00C418DC"/>
    <w:rsid w:val="00C4634D"/>
    <w:rsid w:val="00C5099E"/>
    <w:rsid w:val="00C51479"/>
    <w:rsid w:val="00C53F84"/>
    <w:rsid w:val="00C54593"/>
    <w:rsid w:val="00C63C61"/>
    <w:rsid w:val="00C63DB7"/>
    <w:rsid w:val="00C72994"/>
    <w:rsid w:val="00C74DD5"/>
    <w:rsid w:val="00C763E4"/>
    <w:rsid w:val="00C8529D"/>
    <w:rsid w:val="00C92870"/>
    <w:rsid w:val="00C94EFF"/>
    <w:rsid w:val="00CB0638"/>
    <w:rsid w:val="00CB5271"/>
    <w:rsid w:val="00CB6B91"/>
    <w:rsid w:val="00CC7DF0"/>
    <w:rsid w:val="00CD55C8"/>
    <w:rsid w:val="00CE3EB7"/>
    <w:rsid w:val="00D00748"/>
    <w:rsid w:val="00D01E0D"/>
    <w:rsid w:val="00D05D44"/>
    <w:rsid w:val="00D07B2E"/>
    <w:rsid w:val="00D34A4A"/>
    <w:rsid w:val="00D413E3"/>
    <w:rsid w:val="00D44C1A"/>
    <w:rsid w:val="00D47D1A"/>
    <w:rsid w:val="00D50082"/>
    <w:rsid w:val="00D5160E"/>
    <w:rsid w:val="00D5709F"/>
    <w:rsid w:val="00D60598"/>
    <w:rsid w:val="00D61FB2"/>
    <w:rsid w:val="00D64008"/>
    <w:rsid w:val="00D67C80"/>
    <w:rsid w:val="00D73911"/>
    <w:rsid w:val="00D81528"/>
    <w:rsid w:val="00D82B4A"/>
    <w:rsid w:val="00D94DA0"/>
    <w:rsid w:val="00DA07EF"/>
    <w:rsid w:val="00DA2B31"/>
    <w:rsid w:val="00DA37E1"/>
    <w:rsid w:val="00DC2442"/>
    <w:rsid w:val="00DD3669"/>
    <w:rsid w:val="00DE14AF"/>
    <w:rsid w:val="00DE5654"/>
    <w:rsid w:val="00DF3AF6"/>
    <w:rsid w:val="00DF643F"/>
    <w:rsid w:val="00E015EE"/>
    <w:rsid w:val="00E0417A"/>
    <w:rsid w:val="00E04583"/>
    <w:rsid w:val="00E13D2F"/>
    <w:rsid w:val="00E266C7"/>
    <w:rsid w:val="00E26B15"/>
    <w:rsid w:val="00E338BD"/>
    <w:rsid w:val="00E37CE4"/>
    <w:rsid w:val="00E37D7D"/>
    <w:rsid w:val="00E37DE8"/>
    <w:rsid w:val="00E52CE2"/>
    <w:rsid w:val="00E55284"/>
    <w:rsid w:val="00E56533"/>
    <w:rsid w:val="00E61728"/>
    <w:rsid w:val="00E6230A"/>
    <w:rsid w:val="00E6624C"/>
    <w:rsid w:val="00E66324"/>
    <w:rsid w:val="00E66CCE"/>
    <w:rsid w:val="00E939D0"/>
    <w:rsid w:val="00E943C9"/>
    <w:rsid w:val="00E96D86"/>
    <w:rsid w:val="00EA568B"/>
    <w:rsid w:val="00EB08AE"/>
    <w:rsid w:val="00EB1DC2"/>
    <w:rsid w:val="00EC1F85"/>
    <w:rsid w:val="00EC5BE2"/>
    <w:rsid w:val="00EC5CFC"/>
    <w:rsid w:val="00EC6B27"/>
    <w:rsid w:val="00ED0D23"/>
    <w:rsid w:val="00ED1029"/>
    <w:rsid w:val="00EE33C4"/>
    <w:rsid w:val="00EE51A1"/>
    <w:rsid w:val="00EE5EA2"/>
    <w:rsid w:val="00EE6C25"/>
    <w:rsid w:val="00EF1C0E"/>
    <w:rsid w:val="00EF1D1A"/>
    <w:rsid w:val="00EF224F"/>
    <w:rsid w:val="00EF7CEB"/>
    <w:rsid w:val="00F132FF"/>
    <w:rsid w:val="00F134F3"/>
    <w:rsid w:val="00F1657B"/>
    <w:rsid w:val="00F226F8"/>
    <w:rsid w:val="00F32AD4"/>
    <w:rsid w:val="00F356BA"/>
    <w:rsid w:val="00F41ACF"/>
    <w:rsid w:val="00F42361"/>
    <w:rsid w:val="00F447AF"/>
    <w:rsid w:val="00F47005"/>
    <w:rsid w:val="00F5141B"/>
    <w:rsid w:val="00F57675"/>
    <w:rsid w:val="00F7217B"/>
    <w:rsid w:val="00F76B71"/>
    <w:rsid w:val="00F77E54"/>
    <w:rsid w:val="00F825CF"/>
    <w:rsid w:val="00F908CD"/>
    <w:rsid w:val="00F933D5"/>
    <w:rsid w:val="00F93C36"/>
    <w:rsid w:val="00F9450A"/>
    <w:rsid w:val="00F94530"/>
    <w:rsid w:val="00F94696"/>
    <w:rsid w:val="00FB064C"/>
    <w:rsid w:val="00FB1F76"/>
    <w:rsid w:val="00FB7BF7"/>
    <w:rsid w:val="00FC088B"/>
    <w:rsid w:val="00FC123A"/>
    <w:rsid w:val="00FC1972"/>
    <w:rsid w:val="00FD652F"/>
    <w:rsid w:val="00FD72DB"/>
    <w:rsid w:val="00FF1F10"/>
    <w:rsid w:val="00FF331E"/>
    <w:rsid w:val="00FF77FE"/>
    <w:rsid w:val="00FF7B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56D96B0-4AC5-4592-8C6E-FD99B432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3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5631"/>
    <w:rPr>
      <w:color w:val="0563C1" w:themeColor="hyperlink"/>
      <w:u w:val="single"/>
    </w:rPr>
  </w:style>
  <w:style w:type="paragraph" w:styleId="BodyText">
    <w:name w:val="Body Text"/>
    <w:basedOn w:val="Normal"/>
    <w:link w:val="a"/>
    <w:unhideWhenUsed/>
    <w:rsid w:val="00465631"/>
    <w:pPr>
      <w:spacing w:after="120"/>
    </w:pPr>
    <w:rPr>
      <w:lang w:val="x-none" w:eastAsia="x-none"/>
    </w:rPr>
  </w:style>
  <w:style w:type="character" w:customStyle="1" w:styleId="a">
    <w:name w:val="Основной текст Знак"/>
    <w:basedOn w:val="DefaultParagraphFont"/>
    <w:link w:val="BodyText"/>
    <w:rsid w:val="00465631"/>
    <w:rPr>
      <w:rFonts w:ascii="Times New Roman" w:eastAsia="Times New Roman" w:hAnsi="Times New Roman" w:cs="Times New Roman"/>
      <w:sz w:val="24"/>
      <w:szCs w:val="24"/>
      <w:lang w:val="x-none" w:eastAsia="x-none"/>
    </w:rPr>
  </w:style>
  <w:style w:type="paragraph" w:styleId="BodyTextIndent">
    <w:name w:val="Body Text Indent"/>
    <w:basedOn w:val="Normal"/>
    <w:link w:val="a0"/>
    <w:unhideWhenUsed/>
    <w:rsid w:val="00465631"/>
    <w:rPr>
      <w:rFonts w:ascii="Tahoma" w:hAnsi="Tahoma" w:cs="Tahoma"/>
    </w:rPr>
  </w:style>
  <w:style w:type="character" w:customStyle="1" w:styleId="a0">
    <w:name w:val="Основной текст с отступом Знак"/>
    <w:basedOn w:val="DefaultParagraphFont"/>
    <w:link w:val="BodyTextIndent"/>
    <w:rsid w:val="00465631"/>
    <w:rPr>
      <w:rFonts w:ascii="Tahoma" w:eastAsia="Times New Roman" w:hAnsi="Tahoma" w:cs="Tahoma"/>
      <w:sz w:val="24"/>
      <w:szCs w:val="24"/>
      <w:lang w:eastAsia="ru-RU"/>
    </w:rPr>
  </w:style>
  <w:style w:type="paragraph" w:styleId="NoSpacing">
    <w:name w:val="No Spacing"/>
    <w:uiPriority w:val="1"/>
    <w:qFormat/>
    <w:rsid w:val="00465631"/>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765B6"/>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765B6"/>
    <w:rPr>
      <w:rFonts w:ascii="Segoe UI" w:eastAsia="Times New Roman" w:hAnsi="Segoe UI" w:cs="Segoe UI"/>
      <w:sz w:val="18"/>
      <w:szCs w:val="18"/>
      <w:lang w:eastAsia="ru-RU"/>
    </w:rPr>
  </w:style>
  <w:style w:type="paragraph" w:styleId="Header">
    <w:name w:val="header"/>
    <w:basedOn w:val="Normal"/>
    <w:link w:val="a2"/>
    <w:uiPriority w:val="99"/>
    <w:unhideWhenUsed/>
    <w:rsid w:val="00E939D0"/>
    <w:pPr>
      <w:tabs>
        <w:tab w:val="center" w:pos="4677"/>
        <w:tab w:val="right" w:pos="9355"/>
      </w:tabs>
    </w:pPr>
  </w:style>
  <w:style w:type="character" w:customStyle="1" w:styleId="a2">
    <w:name w:val="Верхний колонтитул Знак"/>
    <w:basedOn w:val="DefaultParagraphFont"/>
    <w:link w:val="Header"/>
    <w:uiPriority w:val="99"/>
    <w:rsid w:val="00E939D0"/>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E939D0"/>
    <w:pPr>
      <w:tabs>
        <w:tab w:val="center" w:pos="4677"/>
        <w:tab w:val="right" w:pos="9355"/>
      </w:tabs>
    </w:pPr>
  </w:style>
  <w:style w:type="character" w:customStyle="1" w:styleId="a3">
    <w:name w:val="Нижний колонтитул Знак"/>
    <w:basedOn w:val="DefaultParagraphFont"/>
    <w:link w:val="Footer"/>
    <w:uiPriority w:val="99"/>
    <w:rsid w:val="00E939D0"/>
    <w:rPr>
      <w:rFonts w:ascii="Times New Roman" w:eastAsia="Times New Roman" w:hAnsi="Times New Roman" w:cs="Times New Roman"/>
      <w:sz w:val="24"/>
      <w:szCs w:val="24"/>
      <w:lang w:eastAsia="ru-RU"/>
    </w:rPr>
  </w:style>
  <w:style w:type="paragraph" w:customStyle="1" w:styleId="ConsPlusNormal">
    <w:name w:val="ConsPlusNormal"/>
    <w:rsid w:val="008458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ighlightsearch">
    <w:name w:val="highlightsearch"/>
    <w:basedOn w:val="DefaultParagraphFont"/>
    <w:rsid w:val="002B3EC3"/>
  </w:style>
  <w:style w:type="character" w:styleId="Emphasis">
    <w:name w:val="Emphasis"/>
    <w:basedOn w:val="DefaultParagraphFont"/>
    <w:uiPriority w:val="20"/>
    <w:qFormat/>
    <w:rsid w:val="002B3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